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F66D" w14:textId="6668A7A3" w:rsidR="007C01F1" w:rsidRPr="004744CF" w:rsidRDefault="003B3BCA" w:rsidP="007C01F1">
      <w:pPr>
        <w:spacing w:after="0" w:line="360" w:lineRule="auto"/>
        <w:jc w:val="center"/>
        <w:outlineLvl w:val="3"/>
        <w:rPr>
          <w:rFonts w:ascii="Helvetica" w:eastAsia="Times New Roman" w:hAnsi="Helvetica" w:cs="Helvetica"/>
          <w:b/>
          <w:bCs/>
          <w:color w:val="000000" w:themeColor="text1"/>
          <w:sz w:val="24"/>
          <w:szCs w:val="24"/>
          <w:u w:val="single"/>
          <w:lang w:eastAsia="en-GB"/>
        </w:rPr>
      </w:pPr>
      <w:r>
        <w:rPr>
          <w:rFonts w:ascii="Helvetica" w:eastAsia="Times New Roman" w:hAnsi="Helvetica" w:cs="Helvetica"/>
          <w:b/>
          <w:bCs/>
          <w:color w:val="000000" w:themeColor="text1"/>
          <w:sz w:val="24"/>
          <w:szCs w:val="24"/>
          <w:u w:val="single"/>
          <w:lang w:val="el-GR" w:eastAsia="en-GB"/>
        </w:rPr>
        <w:t>ΠΡΟΚΗΡΥΞΗ</w:t>
      </w:r>
      <w:r w:rsidRPr="004744CF">
        <w:rPr>
          <w:rFonts w:ascii="Helvetica" w:eastAsia="Times New Roman" w:hAnsi="Helvetica" w:cs="Helvetica"/>
          <w:b/>
          <w:bCs/>
          <w:color w:val="000000" w:themeColor="text1"/>
          <w:sz w:val="24"/>
          <w:szCs w:val="24"/>
          <w:u w:val="single"/>
          <w:lang w:eastAsia="en-GB"/>
        </w:rPr>
        <w:t xml:space="preserve"> </w:t>
      </w:r>
      <w:r>
        <w:rPr>
          <w:rFonts w:ascii="Helvetica" w:eastAsia="Times New Roman" w:hAnsi="Helvetica" w:cs="Helvetica"/>
          <w:b/>
          <w:bCs/>
          <w:color w:val="000000" w:themeColor="text1"/>
          <w:sz w:val="24"/>
          <w:szCs w:val="24"/>
          <w:u w:val="single"/>
          <w:lang w:val="el-GR" w:eastAsia="en-GB"/>
        </w:rPr>
        <w:t>ΥΠ</w:t>
      </w:r>
      <w:r w:rsidR="006B6F13">
        <w:rPr>
          <w:rFonts w:ascii="Helvetica" w:eastAsia="Times New Roman" w:hAnsi="Helvetica" w:cs="Helvetica"/>
          <w:b/>
          <w:bCs/>
          <w:color w:val="000000" w:themeColor="text1"/>
          <w:sz w:val="24"/>
          <w:szCs w:val="24"/>
          <w:u w:val="single"/>
          <w:lang w:val="el-GR" w:eastAsia="en-GB"/>
        </w:rPr>
        <w:t>Ο</w:t>
      </w:r>
      <w:bookmarkStart w:id="0" w:name="_GoBack"/>
      <w:bookmarkEnd w:id="0"/>
      <w:r>
        <w:rPr>
          <w:rFonts w:ascii="Helvetica" w:eastAsia="Times New Roman" w:hAnsi="Helvetica" w:cs="Helvetica"/>
          <w:b/>
          <w:bCs/>
          <w:color w:val="000000" w:themeColor="text1"/>
          <w:sz w:val="24"/>
          <w:szCs w:val="24"/>
          <w:u w:val="single"/>
          <w:lang w:val="el-GR" w:eastAsia="en-GB"/>
        </w:rPr>
        <w:t>ΤΡΟΦΙΩΝ</w:t>
      </w:r>
    </w:p>
    <w:p w14:paraId="10F2E4BC" w14:textId="77777777" w:rsidR="00C85250" w:rsidRPr="004744CF" w:rsidRDefault="00C85250" w:rsidP="003B3BCA">
      <w:pPr>
        <w:spacing w:after="0" w:line="240" w:lineRule="auto"/>
        <w:jc w:val="center"/>
        <w:outlineLvl w:val="3"/>
        <w:rPr>
          <w:rFonts w:ascii="Helvetica" w:eastAsia="Times New Roman" w:hAnsi="Helvetica" w:cs="Helvetica"/>
          <w:b/>
          <w:bCs/>
          <w:color w:val="000000" w:themeColor="text1"/>
          <w:sz w:val="24"/>
          <w:szCs w:val="24"/>
          <w:lang w:eastAsia="en-GB"/>
        </w:rPr>
      </w:pPr>
    </w:p>
    <w:p w14:paraId="12214200" w14:textId="58B1F82A" w:rsidR="00C85250" w:rsidRPr="004744CF" w:rsidRDefault="00A73498" w:rsidP="00C85250">
      <w:pPr>
        <w:spacing w:after="0" w:line="360" w:lineRule="auto"/>
        <w:jc w:val="center"/>
        <w:outlineLvl w:val="3"/>
        <w:rPr>
          <w:rFonts w:ascii="Helvetica" w:eastAsia="Times New Roman" w:hAnsi="Helvetica" w:cs="Helvetica"/>
          <w:b/>
          <w:bCs/>
          <w:color w:val="000000" w:themeColor="text1"/>
          <w:sz w:val="24"/>
          <w:szCs w:val="24"/>
          <w:lang w:eastAsia="en-GB"/>
        </w:rPr>
      </w:pPr>
      <w:r w:rsidRPr="007C01F1">
        <w:rPr>
          <w:rFonts w:ascii="Helvetica" w:eastAsia="Times New Roman" w:hAnsi="Helvetica" w:cs="Helvetica"/>
          <w:b/>
          <w:bCs/>
          <w:color w:val="000000" w:themeColor="text1"/>
          <w:sz w:val="24"/>
          <w:szCs w:val="24"/>
          <w:lang w:eastAsia="en-GB"/>
        </w:rPr>
        <w:t>Women</w:t>
      </w:r>
      <w:r w:rsidRPr="004744CF">
        <w:rPr>
          <w:rFonts w:ascii="Helvetica" w:eastAsia="Times New Roman" w:hAnsi="Helvetica" w:cs="Helvetica"/>
          <w:b/>
          <w:bCs/>
          <w:color w:val="000000" w:themeColor="text1"/>
          <w:sz w:val="24"/>
          <w:szCs w:val="24"/>
          <w:lang w:eastAsia="en-GB"/>
        </w:rPr>
        <w:t xml:space="preserve"> </w:t>
      </w:r>
      <w:r w:rsidRPr="007C01F1">
        <w:rPr>
          <w:rFonts w:ascii="Helvetica" w:eastAsia="Times New Roman" w:hAnsi="Helvetica" w:cs="Helvetica"/>
          <w:b/>
          <w:bCs/>
          <w:color w:val="000000" w:themeColor="text1"/>
          <w:sz w:val="24"/>
          <w:szCs w:val="24"/>
          <w:lang w:eastAsia="en-GB"/>
        </w:rPr>
        <w:t>in</w:t>
      </w:r>
      <w:r w:rsidRPr="004744CF">
        <w:rPr>
          <w:rFonts w:ascii="Helvetica" w:eastAsia="Times New Roman" w:hAnsi="Helvetica" w:cs="Helvetica"/>
          <w:b/>
          <w:bCs/>
          <w:color w:val="000000" w:themeColor="text1"/>
          <w:sz w:val="24"/>
          <w:szCs w:val="24"/>
          <w:lang w:eastAsia="en-GB"/>
        </w:rPr>
        <w:t xml:space="preserve"> </w:t>
      </w:r>
      <w:r w:rsidRPr="007C01F1">
        <w:rPr>
          <w:rFonts w:ascii="Helvetica" w:eastAsia="Times New Roman" w:hAnsi="Helvetica" w:cs="Helvetica"/>
          <w:b/>
          <w:bCs/>
          <w:color w:val="000000" w:themeColor="text1"/>
          <w:sz w:val="24"/>
          <w:szCs w:val="24"/>
          <w:lang w:eastAsia="en-GB"/>
        </w:rPr>
        <w:t>STEM</w:t>
      </w:r>
      <w:r w:rsidRPr="004744CF">
        <w:rPr>
          <w:rFonts w:ascii="Helvetica" w:eastAsia="Times New Roman" w:hAnsi="Helvetica" w:cs="Helvetica"/>
          <w:b/>
          <w:bCs/>
          <w:color w:val="000000" w:themeColor="text1"/>
          <w:sz w:val="24"/>
          <w:szCs w:val="24"/>
          <w:lang w:eastAsia="en-GB"/>
        </w:rPr>
        <w:t xml:space="preserve"> </w:t>
      </w:r>
      <w:r w:rsidRPr="007C01F1">
        <w:rPr>
          <w:rFonts w:ascii="Helvetica" w:eastAsia="Times New Roman" w:hAnsi="Helvetica" w:cs="Helvetica"/>
          <w:b/>
          <w:bCs/>
          <w:color w:val="000000" w:themeColor="text1"/>
          <w:sz w:val="24"/>
          <w:szCs w:val="24"/>
          <w:lang w:eastAsia="en-GB"/>
        </w:rPr>
        <w:t>Scholarships</w:t>
      </w:r>
      <w:r w:rsidRPr="004744CF">
        <w:rPr>
          <w:rFonts w:ascii="Helvetica" w:eastAsia="Times New Roman" w:hAnsi="Helvetica" w:cs="Helvetica"/>
          <w:b/>
          <w:bCs/>
          <w:color w:val="000000" w:themeColor="text1"/>
          <w:sz w:val="24"/>
          <w:szCs w:val="24"/>
          <w:lang w:eastAsia="en-GB"/>
        </w:rPr>
        <w:t xml:space="preserve"> </w:t>
      </w:r>
    </w:p>
    <w:p w14:paraId="4A28E1F1" w14:textId="370CD068" w:rsidR="00C85250" w:rsidRPr="006B6F13" w:rsidRDefault="00C85250" w:rsidP="00C85250">
      <w:pPr>
        <w:spacing w:after="0" w:line="360" w:lineRule="auto"/>
        <w:jc w:val="center"/>
        <w:outlineLvl w:val="3"/>
        <w:rPr>
          <w:rFonts w:ascii="Helvetica" w:eastAsia="Times New Roman" w:hAnsi="Helvetica" w:cs="Helvetica"/>
          <w:b/>
          <w:bCs/>
          <w:color w:val="000000" w:themeColor="text1"/>
          <w:sz w:val="24"/>
          <w:szCs w:val="24"/>
          <w:lang w:val="en-US" w:eastAsia="en-GB"/>
        </w:rPr>
      </w:pPr>
      <w:r>
        <w:rPr>
          <w:rFonts w:ascii="Helvetica" w:eastAsia="Times New Roman" w:hAnsi="Helvetica" w:cs="Helvetica"/>
          <w:b/>
          <w:bCs/>
          <w:color w:val="000000" w:themeColor="text1"/>
          <w:sz w:val="24"/>
          <w:szCs w:val="24"/>
          <w:lang w:val="el-GR" w:eastAsia="en-GB"/>
        </w:rPr>
        <w:t>από</w:t>
      </w:r>
      <w:r w:rsidRPr="006B6F13">
        <w:rPr>
          <w:rFonts w:ascii="Helvetica" w:eastAsia="Times New Roman" w:hAnsi="Helvetica" w:cs="Helvetica"/>
          <w:b/>
          <w:bCs/>
          <w:color w:val="000000" w:themeColor="text1"/>
          <w:sz w:val="24"/>
          <w:szCs w:val="24"/>
          <w:lang w:val="en-US" w:eastAsia="en-GB"/>
        </w:rPr>
        <w:t xml:space="preserve"> </w:t>
      </w:r>
      <w:r>
        <w:rPr>
          <w:rFonts w:ascii="Helvetica" w:eastAsia="Times New Roman" w:hAnsi="Helvetica" w:cs="Helvetica"/>
          <w:b/>
          <w:bCs/>
          <w:color w:val="000000" w:themeColor="text1"/>
          <w:sz w:val="24"/>
          <w:szCs w:val="24"/>
          <w:lang w:val="el-GR" w:eastAsia="en-GB"/>
        </w:rPr>
        <w:t>τ</w:t>
      </w:r>
      <w:r w:rsidRPr="00C85250">
        <w:rPr>
          <w:rFonts w:ascii="Helvetica" w:eastAsia="Times New Roman" w:hAnsi="Helvetica" w:cs="Helvetica"/>
          <w:b/>
          <w:bCs/>
          <w:color w:val="000000" w:themeColor="text1"/>
          <w:sz w:val="24"/>
          <w:szCs w:val="24"/>
          <w:lang w:val="el-GR" w:eastAsia="en-GB"/>
        </w:rPr>
        <w:t>ο</w:t>
      </w:r>
      <w:r w:rsidRPr="006B6F13">
        <w:rPr>
          <w:rFonts w:ascii="Helvetica" w:eastAsia="Times New Roman" w:hAnsi="Helvetica" w:cs="Helvetica"/>
          <w:b/>
          <w:bCs/>
          <w:color w:val="000000" w:themeColor="text1"/>
          <w:sz w:val="24"/>
          <w:szCs w:val="24"/>
          <w:lang w:val="en-US" w:eastAsia="en-GB"/>
        </w:rPr>
        <w:t xml:space="preserve"> </w:t>
      </w:r>
      <w:r w:rsidRPr="00C85250">
        <w:rPr>
          <w:rFonts w:ascii="Helvetica" w:eastAsia="Times New Roman" w:hAnsi="Helvetica" w:cs="Helvetica"/>
          <w:b/>
          <w:bCs/>
          <w:color w:val="000000" w:themeColor="text1"/>
          <w:sz w:val="24"/>
          <w:szCs w:val="24"/>
          <w:lang w:val="el-GR" w:eastAsia="en-GB"/>
        </w:rPr>
        <w:t>Πανεπιστήμιο</w:t>
      </w:r>
      <w:r w:rsidRPr="006B6F13">
        <w:rPr>
          <w:rFonts w:ascii="Helvetica" w:eastAsia="Times New Roman" w:hAnsi="Helvetica" w:cs="Helvetica"/>
          <w:b/>
          <w:bCs/>
          <w:color w:val="000000" w:themeColor="text1"/>
          <w:sz w:val="24"/>
          <w:szCs w:val="24"/>
          <w:lang w:val="en-US" w:eastAsia="en-GB"/>
        </w:rPr>
        <w:t xml:space="preserve"> </w:t>
      </w:r>
      <w:r w:rsidRPr="00C85250">
        <w:rPr>
          <w:rFonts w:ascii="Helvetica" w:eastAsia="Times New Roman" w:hAnsi="Helvetica" w:cs="Helvetica"/>
          <w:b/>
          <w:bCs/>
          <w:color w:val="000000" w:themeColor="text1"/>
          <w:sz w:val="24"/>
          <w:szCs w:val="24"/>
          <w:lang w:eastAsia="en-GB"/>
        </w:rPr>
        <w:t>Frederick</w:t>
      </w:r>
      <w:r w:rsidRPr="006B6F13">
        <w:rPr>
          <w:rFonts w:ascii="Helvetica" w:eastAsia="Times New Roman" w:hAnsi="Helvetica" w:cs="Helvetica"/>
          <w:b/>
          <w:bCs/>
          <w:color w:val="000000" w:themeColor="text1"/>
          <w:sz w:val="24"/>
          <w:szCs w:val="24"/>
          <w:lang w:val="en-US" w:eastAsia="en-GB"/>
        </w:rPr>
        <w:t xml:space="preserve"> </w:t>
      </w:r>
      <w:r w:rsidRPr="00C85250">
        <w:rPr>
          <w:rFonts w:ascii="Helvetica" w:eastAsia="Times New Roman" w:hAnsi="Helvetica" w:cs="Helvetica"/>
          <w:b/>
          <w:bCs/>
          <w:color w:val="000000" w:themeColor="text1"/>
          <w:sz w:val="24"/>
          <w:szCs w:val="24"/>
          <w:lang w:val="el-GR" w:eastAsia="en-GB"/>
        </w:rPr>
        <w:t>και</w:t>
      </w:r>
      <w:r w:rsidRPr="006B6F13">
        <w:rPr>
          <w:rFonts w:ascii="Helvetica" w:eastAsia="Times New Roman" w:hAnsi="Helvetica" w:cs="Helvetica"/>
          <w:b/>
          <w:bCs/>
          <w:color w:val="000000" w:themeColor="text1"/>
          <w:sz w:val="24"/>
          <w:szCs w:val="24"/>
          <w:lang w:val="en-US" w:eastAsia="en-GB"/>
        </w:rPr>
        <w:t xml:space="preserve"> </w:t>
      </w:r>
      <w:r w:rsidRPr="00C85250">
        <w:rPr>
          <w:rFonts w:ascii="Helvetica" w:eastAsia="Times New Roman" w:hAnsi="Helvetica" w:cs="Helvetica"/>
          <w:b/>
          <w:bCs/>
          <w:color w:val="000000" w:themeColor="text1"/>
          <w:sz w:val="24"/>
          <w:szCs w:val="24"/>
          <w:lang w:val="el-GR" w:eastAsia="en-GB"/>
        </w:rPr>
        <w:t>τη</w:t>
      </w:r>
      <w:r w:rsidRPr="006B6F13">
        <w:rPr>
          <w:rFonts w:ascii="Helvetica" w:eastAsia="Times New Roman" w:hAnsi="Helvetica" w:cs="Helvetica"/>
          <w:b/>
          <w:bCs/>
          <w:color w:val="000000" w:themeColor="text1"/>
          <w:sz w:val="24"/>
          <w:szCs w:val="24"/>
          <w:lang w:val="en-US" w:eastAsia="en-GB"/>
        </w:rPr>
        <w:t xml:space="preserve"> </w:t>
      </w:r>
      <w:r w:rsidRPr="00C85250">
        <w:rPr>
          <w:rFonts w:ascii="Helvetica" w:eastAsia="Times New Roman" w:hAnsi="Helvetica" w:cs="Helvetica"/>
          <w:b/>
          <w:bCs/>
          <w:color w:val="000000" w:themeColor="text1"/>
          <w:sz w:val="24"/>
          <w:szCs w:val="24"/>
          <w:lang w:eastAsia="en-GB"/>
        </w:rPr>
        <w:t>Chevron</w:t>
      </w:r>
    </w:p>
    <w:p w14:paraId="583DE765" w14:textId="1547716E" w:rsidR="00AD06C7" w:rsidRPr="000D5C7C" w:rsidRDefault="00C85250" w:rsidP="007C01F1">
      <w:pPr>
        <w:spacing w:after="0" w:line="360" w:lineRule="auto"/>
        <w:jc w:val="center"/>
        <w:outlineLvl w:val="3"/>
        <w:rPr>
          <w:rFonts w:ascii="Helvetica" w:eastAsia="Times New Roman" w:hAnsi="Helvetica" w:cs="Helvetica"/>
          <w:b/>
          <w:bCs/>
          <w:caps/>
          <w:color w:val="000000" w:themeColor="text1"/>
          <w:sz w:val="24"/>
          <w:szCs w:val="24"/>
          <w:lang w:val="el-GR" w:eastAsia="en-GB"/>
        </w:rPr>
      </w:pPr>
      <w:r>
        <w:rPr>
          <w:rFonts w:ascii="Helvetica" w:eastAsia="Times New Roman" w:hAnsi="Helvetica" w:cs="Helvetica"/>
          <w:b/>
          <w:bCs/>
          <w:color w:val="000000" w:themeColor="text1"/>
          <w:sz w:val="24"/>
          <w:szCs w:val="24"/>
          <w:lang w:val="el-GR" w:eastAsia="en-GB"/>
        </w:rPr>
        <w:t>για το ακαδημαϊκό έτος</w:t>
      </w:r>
      <w:r w:rsidR="00A73498" w:rsidRPr="000A2F7F">
        <w:rPr>
          <w:rFonts w:ascii="Helvetica" w:eastAsia="Times New Roman" w:hAnsi="Helvetica" w:cs="Helvetica"/>
          <w:b/>
          <w:bCs/>
          <w:color w:val="000000" w:themeColor="text1"/>
          <w:sz w:val="24"/>
          <w:szCs w:val="24"/>
          <w:lang w:val="el-GR" w:eastAsia="en-GB"/>
        </w:rPr>
        <w:t xml:space="preserve"> 202</w:t>
      </w:r>
      <w:r w:rsidR="0058582F">
        <w:rPr>
          <w:rFonts w:ascii="Helvetica" w:eastAsia="Times New Roman" w:hAnsi="Helvetica" w:cs="Helvetica"/>
          <w:b/>
          <w:bCs/>
          <w:color w:val="000000" w:themeColor="text1"/>
          <w:sz w:val="24"/>
          <w:szCs w:val="24"/>
          <w:lang w:val="el-GR" w:eastAsia="en-GB"/>
        </w:rPr>
        <w:t>5</w:t>
      </w:r>
      <w:r w:rsidR="00A73498" w:rsidRPr="000A2F7F">
        <w:rPr>
          <w:rFonts w:ascii="Helvetica" w:eastAsia="Times New Roman" w:hAnsi="Helvetica" w:cs="Helvetica"/>
          <w:b/>
          <w:bCs/>
          <w:color w:val="000000" w:themeColor="text1"/>
          <w:sz w:val="24"/>
          <w:szCs w:val="24"/>
          <w:lang w:val="el-GR" w:eastAsia="en-GB"/>
        </w:rPr>
        <w:t>-2</w:t>
      </w:r>
      <w:r w:rsidR="0058582F">
        <w:rPr>
          <w:rFonts w:ascii="Helvetica" w:eastAsia="Times New Roman" w:hAnsi="Helvetica" w:cs="Helvetica"/>
          <w:b/>
          <w:bCs/>
          <w:color w:val="000000" w:themeColor="text1"/>
          <w:sz w:val="24"/>
          <w:szCs w:val="24"/>
          <w:lang w:val="el-GR" w:eastAsia="en-GB"/>
        </w:rPr>
        <w:t>6</w:t>
      </w:r>
    </w:p>
    <w:p w14:paraId="59E30281" w14:textId="77777777" w:rsidR="00BD1C3C" w:rsidRPr="000A2F7F" w:rsidRDefault="00BD1C3C" w:rsidP="007C01F1">
      <w:pPr>
        <w:spacing w:after="0" w:line="288" w:lineRule="auto"/>
        <w:jc w:val="both"/>
        <w:rPr>
          <w:rFonts w:ascii="Helvetica" w:hAnsi="Helvetica" w:cs="Helvetica"/>
          <w:color w:val="000000" w:themeColor="text1"/>
          <w:sz w:val="20"/>
          <w:szCs w:val="20"/>
          <w:shd w:val="clear" w:color="auto" w:fill="FAFBFC"/>
          <w:lang w:val="el-GR"/>
        </w:rPr>
      </w:pPr>
    </w:p>
    <w:p w14:paraId="53327C49" w14:textId="302967E1" w:rsidR="00A73498" w:rsidRPr="00C160A3" w:rsidRDefault="00C160A3" w:rsidP="007C01F1">
      <w:pPr>
        <w:spacing w:after="0" w:line="288" w:lineRule="auto"/>
        <w:jc w:val="both"/>
        <w:rPr>
          <w:rFonts w:ascii="Helvetica" w:hAnsi="Helvetica" w:cs="Helvetica"/>
          <w:b/>
          <w:bCs/>
          <w:color w:val="000000" w:themeColor="text1"/>
          <w:sz w:val="20"/>
          <w:szCs w:val="20"/>
          <w:shd w:val="clear" w:color="auto" w:fill="FFFFFF"/>
          <w:lang w:val="el-GR"/>
        </w:rPr>
      </w:pPr>
      <w:r w:rsidRPr="00C160A3">
        <w:rPr>
          <w:rFonts w:ascii="Helvetica" w:hAnsi="Helvetica" w:cs="Helvetica"/>
          <w:b/>
          <w:bCs/>
          <w:color w:val="000000" w:themeColor="text1"/>
          <w:sz w:val="20"/>
          <w:szCs w:val="20"/>
          <w:shd w:val="clear" w:color="auto" w:fill="FFFFFF"/>
          <w:lang w:val="el-GR"/>
        </w:rPr>
        <w:t xml:space="preserve">Αναγνωρίζοντας τις επιπτώσεις της </w:t>
      </w:r>
      <w:proofErr w:type="spellStart"/>
      <w:r w:rsidRPr="00C160A3">
        <w:rPr>
          <w:rFonts w:ascii="Helvetica" w:hAnsi="Helvetica" w:cs="Helvetica"/>
          <w:b/>
          <w:bCs/>
          <w:color w:val="000000" w:themeColor="text1"/>
          <w:sz w:val="20"/>
          <w:szCs w:val="20"/>
          <w:shd w:val="clear" w:color="auto" w:fill="FFFFFF"/>
          <w:lang w:val="el-GR"/>
        </w:rPr>
        <w:t>υποεκπροσώπησης</w:t>
      </w:r>
      <w:proofErr w:type="spellEnd"/>
      <w:r w:rsidRPr="00C160A3">
        <w:rPr>
          <w:rFonts w:ascii="Helvetica" w:hAnsi="Helvetica" w:cs="Helvetica"/>
          <w:b/>
          <w:bCs/>
          <w:color w:val="000000" w:themeColor="text1"/>
          <w:sz w:val="20"/>
          <w:szCs w:val="20"/>
          <w:shd w:val="clear" w:color="auto" w:fill="FFFFFF"/>
          <w:lang w:val="el-GR"/>
        </w:rPr>
        <w:t xml:space="preserve"> των γυναικών στη μηχανική και την τεχνολογία, η </w:t>
      </w:r>
      <w:r w:rsidRPr="00C160A3">
        <w:rPr>
          <w:rFonts w:ascii="Helvetica" w:hAnsi="Helvetica" w:cs="Helvetica"/>
          <w:b/>
          <w:bCs/>
          <w:color w:val="000000" w:themeColor="text1"/>
          <w:sz w:val="20"/>
          <w:szCs w:val="20"/>
          <w:shd w:val="clear" w:color="auto" w:fill="FFFFFF"/>
        </w:rPr>
        <w:t>Chevron</w:t>
      </w:r>
      <w:r w:rsidRPr="00C160A3">
        <w:rPr>
          <w:rFonts w:ascii="Helvetica" w:hAnsi="Helvetica" w:cs="Helvetica"/>
          <w:b/>
          <w:bCs/>
          <w:color w:val="000000" w:themeColor="text1"/>
          <w:sz w:val="20"/>
          <w:szCs w:val="20"/>
          <w:shd w:val="clear" w:color="auto" w:fill="FFFFFF"/>
          <w:lang w:val="el-GR"/>
        </w:rPr>
        <w:t xml:space="preserve">, ένας από τους κορυφαίους ενεργειακούς κολοσσούς στον κόσμο, ενώνει δυνάμεις με το Πανεπιστήμιο </w:t>
      </w:r>
      <w:r w:rsidRPr="00C160A3">
        <w:rPr>
          <w:rFonts w:ascii="Helvetica" w:hAnsi="Helvetica" w:cs="Helvetica"/>
          <w:b/>
          <w:bCs/>
          <w:color w:val="000000" w:themeColor="text1"/>
          <w:sz w:val="20"/>
          <w:szCs w:val="20"/>
          <w:shd w:val="clear" w:color="auto" w:fill="FFFFFF"/>
        </w:rPr>
        <w:t>Frederick</w:t>
      </w:r>
      <w:r w:rsidRPr="00C160A3">
        <w:rPr>
          <w:rFonts w:ascii="Helvetica" w:hAnsi="Helvetica" w:cs="Helvetica"/>
          <w:b/>
          <w:bCs/>
          <w:color w:val="000000" w:themeColor="text1"/>
          <w:sz w:val="20"/>
          <w:szCs w:val="20"/>
          <w:shd w:val="clear" w:color="auto" w:fill="FFFFFF"/>
          <w:lang w:val="el-GR"/>
        </w:rPr>
        <w:t xml:space="preserve"> και προσφέρουν </w:t>
      </w:r>
      <w:r w:rsidR="0058582F">
        <w:rPr>
          <w:rFonts w:ascii="Helvetica" w:hAnsi="Helvetica" w:cs="Helvetica"/>
          <w:b/>
          <w:bCs/>
          <w:color w:val="000000" w:themeColor="text1"/>
          <w:sz w:val="20"/>
          <w:szCs w:val="20"/>
          <w:shd w:val="clear" w:color="auto" w:fill="FFFFFF"/>
          <w:lang w:val="el-GR"/>
        </w:rPr>
        <w:t>ΔΥΟ</w:t>
      </w:r>
      <w:r>
        <w:rPr>
          <w:rFonts w:ascii="Helvetica" w:hAnsi="Helvetica" w:cs="Helvetica"/>
          <w:b/>
          <w:bCs/>
          <w:color w:val="000000" w:themeColor="text1"/>
          <w:sz w:val="20"/>
          <w:szCs w:val="20"/>
          <w:shd w:val="clear" w:color="auto" w:fill="FFFFFF"/>
          <w:lang w:val="el-GR"/>
        </w:rPr>
        <w:t xml:space="preserve"> (</w:t>
      </w:r>
      <w:r w:rsidR="0058582F">
        <w:rPr>
          <w:rFonts w:ascii="Helvetica" w:hAnsi="Helvetica" w:cs="Helvetica"/>
          <w:b/>
          <w:bCs/>
          <w:color w:val="000000" w:themeColor="text1"/>
          <w:sz w:val="20"/>
          <w:szCs w:val="20"/>
          <w:shd w:val="clear" w:color="auto" w:fill="FFFFFF"/>
          <w:lang w:val="el-GR"/>
        </w:rPr>
        <w:t>2</w:t>
      </w:r>
      <w:r>
        <w:rPr>
          <w:rFonts w:ascii="Helvetica" w:hAnsi="Helvetica" w:cs="Helvetica"/>
          <w:b/>
          <w:bCs/>
          <w:color w:val="000000" w:themeColor="text1"/>
          <w:sz w:val="20"/>
          <w:szCs w:val="20"/>
          <w:shd w:val="clear" w:color="auto" w:fill="FFFFFF"/>
          <w:lang w:val="el-GR"/>
        </w:rPr>
        <w:t>)</w:t>
      </w:r>
      <w:r w:rsidRPr="00C160A3">
        <w:rPr>
          <w:rFonts w:ascii="Helvetica" w:hAnsi="Helvetica" w:cs="Helvetica"/>
          <w:b/>
          <w:bCs/>
          <w:color w:val="000000" w:themeColor="text1"/>
          <w:sz w:val="20"/>
          <w:szCs w:val="20"/>
          <w:shd w:val="clear" w:color="auto" w:fill="FFFFFF"/>
          <w:lang w:val="el-GR"/>
        </w:rPr>
        <w:t xml:space="preserve"> </w:t>
      </w:r>
      <w:r w:rsidR="00DB55AA">
        <w:rPr>
          <w:rFonts w:ascii="Helvetica" w:hAnsi="Helvetica" w:cs="Helvetica"/>
          <w:b/>
          <w:bCs/>
          <w:color w:val="000000" w:themeColor="text1"/>
          <w:sz w:val="20"/>
          <w:szCs w:val="20"/>
          <w:shd w:val="clear" w:color="auto" w:fill="FFFFFF"/>
          <w:lang w:val="el-GR"/>
        </w:rPr>
        <w:t xml:space="preserve">πλήρεις </w:t>
      </w:r>
      <w:r w:rsidRPr="00C160A3">
        <w:rPr>
          <w:rFonts w:ascii="Helvetica" w:hAnsi="Helvetica" w:cs="Helvetica"/>
          <w:b/>
          <w:bCs/>
          <w:color w:val="000000" w:themeColor="text1"/>
          <w:sz w:val="20"/>
          <w:szCs w:val="20"/>
          <w:shd w:val="clear" w:color="auto" w:fill="FFFFFF"/>
          <w:lang w:val="el-GR"/>
        </w:rPr>
        <w:t>υποτροφίες</w:t>
      </w:r>
      <w:r>
        <w:rPr>
          <w:rFonts w:ascii="Helvetica" w:hAnsi="Helvetica" w:cs="Helvetica"/>
          <w:b/>
          <w:bCs/>
          <w:color w:val="000000" w:themeColor="text1"/>
          <w:sz w:val="20"/>
          <w:szCs w:val="20"/>
          <w:shd w:val="clear" w:color="auto" w:fill="FFFFFF"/>
          <w:lang w:val="el-GR"/>
        </w:rPr>
        <w:t xml:space="preserve"> σε</w:t>
      </w:r>
      <w:r w:rsidRPr="00C160A3">
        <w:rPr>
          <w:rFonts w:ascii="Helvetica" w:hAnsi="Helvetica" w:cs="Helvetica"/>
          <w:b/>
          <w:bCs/>
          <w:color w:val="000000" w:themeColor="text1"/>
          <w:sz w:val="20"/>
          <w:szCs w:val="20"/>
          <w:shd w:val="clear" w:color="auto" w:fill="FFFFFF"/>
          <w:lang w:val="el-GR"/>
        </w:rPr>
        <w:t xml:space="preserve"> </w:t>
      </w:r>
      <w:proofErr w:type="spellStart"/>
      <w:r w:rsidRPr="00C160A3">
        <w:rPr>
          <w:rFonts w:ascii="Helvetica" w:hAnsi="Helvetica" w:cs="Helvetica"/>
          <w:b/>
          <w:bCs/>
          <w:color w:val="000000" w:themeColor="text1"/>
          <w:sz w:val="20"/>
          <w:szCs w:val="20"/>
          <w:shd w:val="clear" w:color="auto" w:fill="FFFFFF"/>
          <w:lang w:val="el-GR"/>
        </w:rPr>
        <w:t>νεοεισερχόμενες</w:t>
      </w:r>
      <w:proofErr w:type="spellEnd"/>
      <w:r w:rsidRPr="00C160A3">
        <w:rPr>
          <w:rFonts w:ascii="Helvetica" w:hAnsi="Helvetica" w:cs="Helvetica"/>
          <w:b/>
          <w:bCs/>
          <w:color w:val="000000" w:themeColor="text1"/>
          <w:sz w:val="20"/>
          <w:szCs w:val="20"/>
          <w:shd w:val="clear" w:color="auto" w:fill="FFFFFF"/>
          <w:lang w:val="el-GR"/>
        </w:rPr>
        <w:t xml:space="preserve"> πρωτοετείς φοιτήτριες που θα επιλέξουν οποιοδήποτε από τα πτυχιακά προγράμματα της Πολυτεχνικής Σχολής του Πανεπιστημίου Frederick και θα εγγραφούν στο ακαδημαϊκό έτος 202</w:t>
      </w:r>
      <w:r w:rsidR="0058582F">
        <w:rPr>
          <w:rFonts w:ascii="Helvetica" w:hAnsi="Helvetica" w:cs="Helvetica"/>
          <w:b/>
          <w:bCs/>
          <w:color w:val="000000" w:themeColor="text1"/>
          <w:sz w:val="20"/>
          <w:szCs w:val="20"/>
          <w:shd w:val="clear" w:color="auto" w:fill="FFFFFF"/>
          <w:lang w:val="el-GR"/>
        </w:rPr>
        <w:t>5</w:t>
      </w:r>
      <w:r w:rsidRPr="00C160A3">
        <w:rPr>
          <w:rFonts w:ascii="Helvetica" w:hAnsi="Helvetica" w:cs="Helvetica"/>
          <w:b/>
          <w:bCs/>
          <w:color w:val="000000" w:themeColor="text1"/>
          <w:sz w:val="20"/>
          <w:szCs w:val="20"/>
          <w:shd w:val="clear" w:color="auto" w:fill="FFFFFF"/>
          <w:lang w:val="el-GR"/>
        </w:rPr>
        <w:t>-2</w:t>
      </w:r>
      <w:r w:rsidR="0058582F">
        <w:rPr>
          <w:rFonts w:ascii="Helvetica" w:hAnsi="Helvetica" w:cs="Helvetica"/>
          <w:b/>
          <w:bCs/>
          <w:color w:val="000000" w:themeColor="text1"/>
          <w:sz w:val="20"/>
          <w:szCs w:val="20"/>
          <w:shd w:val="clear" w:color="auto" w:fill="FFFFFF"/>
          <w:lang w:val="el-GR"/>
        </w:rPr>
        <w:t>6</w:t>
      </w:r>
      <w:r w:rsidR="00A73498" w:rsidRPr="00C160A3">
        <w:rPr>
          <w:rFonts w:ascii="Helvetica" w:hAnsi="Helvetica" w:cs="Helvetica"/>
          <w:b/>
          <w:bCs/>
          <w:color w:val="000000" w:themeColor="text1"/>
          <w:sz w:val="20"/>
          <w:szCs w:val="20"/>
          <w:shd w:val="clear" w:color="auto" w:fill="FFFFFF"/>
          <w:lang w:val="el-GR"/>
        </w:rPr>
        <w:t>.</w:t>
      </w:r>
    </w:p>
    <w:p w14:paraId="6042DD9E" w14:textId="77777777" w:rsidR="007C01F1" w:rsidRPr="00C160A3" w:rsidRDefault="007C01F1" w:rsidP="007C01F1">
      <w:pPr>
        <w:spacing w:after="0" w:line="288" w:lineRule="auto"/>
        <w:jc w:val="both"/>
        <w:rPr>
          <w:rFonts w:ascii="Helvetica" w:hAnsi="Helvetica" w:cs="Helvetica"/>
          <w:b/>
          <w:bCs/>
          <w:color w:val="000000" w:themeColor="text1"/>
          <w:sz w:val="20"/>
          <w:szCs w:val="20"/>
          <w:shd w:val="clear" w:color="auto" w:fill="FFFFFF"/>
          <w:lang w:val="el-GR"/>
        </w:rPr>
      </w:pPr>
    </w:p>
    <w:p w14:paraId="16CF5176" w14:textId="7ED77AD1" w:rsidR="007C01F1" w:rsidRPr="00C160A3" w:rsidRDefault="00C160A3" w:rsidP="007C01F1">
      <w:pPr>
        <w:spacing w:after="0" w:line="288" w:lineRule="auto"/>
        <w:jc w:val="both"/>
        <w:rPr>
          <w:rFonts w:ascii="Helvetica" w:hAnsi="Helvetica" w:cs="Helvetica"/>
          <w:b/>
          <w:bCs/>
          <w:color w:val="000000" w:themeColor="text1"/>
          <w:sz w:val="20"/>
          <w:szCs w:val="20"/>
          <w:shd w:val="clear" w:color="auto" w:fill="FFFFFF"/>
          <w:lang w:val="el-GR"/>
        </w:rPr>
      </w:pPr>
      <w:r w:rsidRPr="00C160A3">
        <w:rPr>
          <w:rFonts w:ascii="Helvetica" w:hAnsi="Helvetica" w:cs="Helvetica"/>
          <w:b/>
          <w:bCs/>
          <w:color w:val="000000" w:themeColor="text1"/>
          <w:sz w:val="20"/>
          <w:szCs w:val="20"/>
          <w:shd w:val="clear" w:color="auto" w:fill="FFFFFF"/>
          <w:lang w:val="el-GR"/>
        </w:rPr>
        <w:t xml:space="preserve">Οι υποτροφίες θα δοθούν με βάση </w:t>
      </w:r>
      <w:proofErr w:type="spellStart"/>
      <w:r w:rsidRPr="00C160A3">
        <w:rPr>
          <w:rFonts w:ascii="Helvetica" w:hAnsi="Helvetica" w:cs="Helvetica"/>
          <w:b/>
          <w:bCs/>
          <w:color w:val="000000" w:themeColor="text1"/>
          <w:sz w:val="20"/>
          <w:szCs w:val="20"/>
          <w:shd w:val="clear" w:color="auto" w:fill="FFFFFF"/>
          <w:lang w:val="el-GR"/>
        </w:rPr>
        <w:t>κοινωνικο</w:t>
      </w:r>
      <w:proofErr w:type="spellEnd"/>
      <w:r w:rsidRPr="00C160A3">
        <w:rPr>
          <w:rFonts w:ascii="Helvetica" w:hAnsi="Helvetica" w:cs="Helvetica"/>
          <w:b/>
          <w:bCs/>
          <w:color w:val="000000" w:themeColor="text1"/>
          <w:sz w:val="20"/>
          <w:szCs w:val="20"/>
          <w:shd w:val="clear" w:color="auto" w:fill="FFFFFF"/>
          <w:lang w:val="el-GR"/>
        </w:rPr>
        <w:t xml:space="preserve">-οικονομικά κριτήρια και τον βαθμό απολυτηρίου των υποψηφίων στη δευτεροβάθμια εκπαίδευση. </w:t>
      </w:r>
    </w:p>
    <w:p w14:paraId="788C432A" w14:textId="77777777" w:rsidR="00C160A3" w:rsidRPr="00C160A3" w:rsidRDefault="00C160A3" w:rsidP="007C01F1">
      <w:pPr>
        <w:spacing w:after="0" w:line="288" w:lineRule="auto"/>
        <w:jc w:val="both"/>
        <w:rPr>
          <w:rFonts w:ascii="Helvetica" w:hAnsi="Helvetica" w:cs="Helvetica"/>
          <w:b/>
          <w:bCs/>
          <w:color w:val="000000" w:themeColor="text1"/>
          <w:sz w:val="20"/>
          <w:szCs w:val="20"/>
          <w:shd w:val="clear" w:color="auto" w:fill="FFFFFF"/>
          <w:lang w:val="el-GR"/>
        </w:rPr>
      </w:pPr>
    </w:p>
    <w:p w14:paraId="53772EBF" w14:textId="1B831068" w:rsidR="007C01F1" w:rsidRDefault="00C160A3" w:rsidP="007C01F1">
      <w:pPr>
        <w:spacing w:after="0" w:line="288" w:lineRule="auto"/>
        <w:jc w:val="both"/>
        <w:rPr>
          <w:rFonts w:ascii="Helvetica" w:eastAsia="Times New Roman" w:hAnsi="Helvetica" w:cs="Helvetica"/>
          <w:color w:val="000000" w:themeColor="text1"/>
          <w:sz w:val="20"/>
          <w:szCs w:val="20"/>
          <w:lang w:val="el-GR" w:eastAsia="en-GB"/>
        </w:rPr>
      </w:pPr>
      <w:r w:rsidRPr="00C160A3">
        <w:rPr>
          <w:rFonts w:ascii="Helvetica" w:eastAsia="Times New Roman" w:hAnsi="Helvetica" w:cs="Helvetica"/>
          <w:color w:val="000000" w:themeColor="text1"/>
          <w:sz w:val="20"/>
          <w:szCs w:val="20"/>
          <w:lang w:val="el-GR" w:eastAsia="en-GB"/>
        </w:rPr>
        <w:t>Οι ενδιαφερόμενες καλούνται να μελετήσουν προσεκτικά το κείμενο της παρούσας προκήρυξης και ειδικότερα τους όρους και προϋποθέσεις χορήγησης των υποτροφιών, και να βεβαιωθούν πως πληρούν τα κριτήρια πριν τη συμπλήρωση και υποβολή της αίτησης.</w:t>
      </w:r>
    </w:p>
    <w:p w14:paraId="53A8E8C6" w14:textId="11F6DAA9" w:rsidR="003B3BCA" w:rsidRDefault="003B3BCA" w:rsidP="007C01F1">
      <w:pPr>
        <w:spacing w:after="0" w:line="288" w:lineRule="auto"/>
        <w:jc w:val="both"/>
        <w:rPr>
          <w:rFonts w:ascii="Helvetica" w:eastAsia="Times New Roman" w:hAnsi="Helvetica" w:cs="Helvetica"/>
          <w:color w:val="000000" w:themeColor="text1"/>
          <w:sz w:val="20"/>
          <w:szCs w:val="20"/>
          <w:lang w:val="el-GR" w:eastAsia="en-GB"/>
        </w:rPr>
      </w:pPr>
    </w:p>
    <w:p w14:paraId="462F39FF" w14:textId="59E6DA71" w:rsidR="003B3BCA" w:rsidRPr="003B3BCA" w:rsidRDefault="003B3BCA" w:rsidP="003B3BCA">
      <w:pPr>
        <w:spacing w:after="0" w:line="288" w:lineRule="auto"/>
        <w:rPr>
          <w:rFonts w:ascii="Helvetica" w:hAnsi="Helvetica" w:cs="Helvetica"/>
          <w:b/>
          <w:bCs/>
          <w:color w:val="000000" w:themeColor="text1"/>
          <w:sz w:val="20"/>
          <w:szCs w:val="20"/>
          <w:shd w:val="clear" w:color="auto" w:fill="FFFFFF"/>
          <w:lang w:val="el-GR"/>
        </w:rPr>
      </w:pPr>
      <w:bookmarkStart w:id="1" w:name="_Hlk142660758"/>
      <w:r w:rsidRPr="003B3BCA">
        <w:rPr>
          <w:rFonts w:ascii="Helvetica" w:hAnsi="Helvetica" w:cs="Helvetica"/>
          <w:b/>
          <w:bCs/>
          <w:color w:val="000000" w:themeColor="text1"/>
          <w:sz w:val="20"/>
          <w:szCs w:val="20"/>
          <w:shd w:val="clear" w:color="auto" w:fill="FFFFFF"/>
          <w:lang w:val="el-GR"/>
        </w:rPr>
        <w:t xml:space="preserve">Υπενθυμίζεται ότι, ως μέρος της μακροπρόθεσμης εκστρατείας του για διαφώτιση των κοριτσιών για τις προοπτικές των τομέων της τεχνολογίας και της μηχανικής </w:t>
      </w:r>
      <w:r w:rsidR="00546B9C">
        <w:fldChar w:fldCharType="begin"/>
      </w:r>
      <w:r w:rsidR="00546B9C" w:rsidRPr="006B6F13">
        <w:rPr>
          <w:lang w:val="el-GR"/>
        </w:rPr>
        <w:instrText xml:space="preserve"> </w:instrText>
      </w:r>
      <w:r w:rsidR="00546B9C">
        <w:instrText>HYPERLINK</w:instrText>
      </w:r>
      <w:r w:rsidR="00546B9C" w:rsidRPr="006B6F13">
        <w:rPr>
          <w:lang w:val="el-GR"/>
        </w:rPr>
        <w:instrText xml:space="preserve"> "</w:instrText>
      </w:r>
      <w:r w:rsidR="00546B9C">
        <w:instrText>https</w:instrText>
      </w:r>
      <w:r w:rsidR="00546B9C" w:rsidRPr="006B6F13">
        <w:rPr>
          <w:lang w:val="el-GR"/>
        </w:rPr>
        <w:instrText>://</w:instrText>
      </w:r>
      <w:r w:rsidR="00546B9C">
        <w:instrText>www</w:instrText>
      </w:r>
      <w:r w:rsidR="00546B9C" w:rsidRPr="006B6F13">
        <w:rPr>
          <w:lang w:val="el-GR"/>
        </w:rPr>
        <w:instrText>.</w:instrText>
      </w:r>
      <w:r w:rsidR="00546B9C">
        <w:instrText>frederick</w:instrText>
      </w:r>
      <w:r w:rsidR="00546B9C" w:rsidRPr="006B6F13">
        <w:rPr>
          <w:lang w:val="el-GR"/>
        </w:rPr>
        <w:instrText>.</w:instrText>
      </w:r>
      <w:r w:rsidR="00546B9C">
        <w:instrText>ac</w:instrText>
      </w:r>
      <w:r w:rsidR="00546B9C" w:rsidRPr="006B6F13">
        <w:rPr>
          <w:lang w:val="el-GR"/>
        </w:rPr>
        <w:instrText>.</w:instrText>
      </w:r>
      <w:r w:rsidR="00546B9C">
        <w:instrText>cy</w:instrText>
      </w:r>
      <w:r w:rsidR="00546B9C" w:rsidRPr="006B6F13">
        <w:rPr>
          <w:lang w:val="el-GR"/>
        </w:rPr>
        <w:instrText>/</w:instrText>
      </w:r>
      <w:r w:rsidR="00546B9C">
        <w:instrText>women</w:instrText>
      </w:r>
      <w:r w:rsidR="00546B9C" w:rsidRPr="006B6F13">
        <w:rPr>
          <w:lang w:val="el-GR"/>
        </w:rPr>
        <w:instrText>-</w:instrText>
      </w:r>
      <w:r w:rsidR="00546B9C">
        <w:instrText>in</w:instrText>
      </w:r>
      <w:r w:rsidR="00546B9C" w:rsidRPr="006B6F13">
        <w:rPr>
          <w:lang w:val="el-GR"/>
        </w:rPr>
        <w:instrText>-</w:instrText>
      </w:r>
      <w:r w:rsidR="00546B9C">
        <w:instrText>STEM</w:instrText>
      </w:r>
      <w:r w:rsidR="00546B9C" w:rsidRPr="006B6F13">
        <w:rPr>
          <w:lang w:val="el-GR"/>
        </w:rPr>
        <w:instrText>/</w:instrText>
      </w:r>
      <w:r w:rsidR="00546B9C">
        <w:instrText>el</w:instrText>
      </w:r>
      <w:r w:rsidR="00546B9C" w:rsidRPr="006B6F13">
        <w:rPr>
          <w:lang w:val="el-GR"/>
        </w:rPr>
        <w:instrText xml:space="preserve">/" </w:instrText>
      </w:r>
      <w:r w:rsidR="00546B9C">
        <w:fldChar w:fldCharType="separate"/>
      </w:r>
      <w:r w:rsidRPr="003B3BCA">
        <w:rPr>
          <w:rStyle w:val="Hyperlink"/>
          <w:rFonts w:ascii="Helvetica" w:hAnsi="Helvetica" w:cs="Helvetica"/>
          <w:b/>
          <w:bCs/>
          <w:sz w:val="20"/>
          <w:szCs w:val="20"/>
          <w:shd w:val="clear" w:color="auto" w:fill="FFFFFF"/>
          <w:lang w:val="el-GR"/>
        </w:rPr>
        <w:t>“</w:t>
      </w:r>
      <w:r w:rsidRPr="003B3BCA">
        <w:rPr>
          <w:rStyle w:val="Hyperlink"/>
          <w:rFonts w:ascii="Helvetica" w:hAnsi="Helvetica" w:cs="Helvetica"/>
          <w:b/>
          <w:bCs/>
          <w:sz w:val="20"/>
          <w:szCs w:val="20"/>
          <w:shd w:val="clear" w:color="auto" w:fill="FFFFFF"/>
          <w:lang w:val="en-US"/>
        </w:rPr>
        <w:t>To</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all</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women</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and</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girls</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Join</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the</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Journey</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in</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Engineering</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and</w:t>
      </w:r>
      <w:r w:rsidRPr="003B3BCA">
        <w:rPr>
          <w:rStyle w:val="Hyperlink"/>
          <w:rFonts w:ascii="Helvetica" w:hAnsi="Helvetica" w:cs="Helvetica"/>
          <w:b/>
          <w:bCs/>
          <w:sz w:val="20"/>
          <w:szCs w:val="20"/>
          <w:shd w:val="clear" w:color="auto" w:fill="FFFFFF"/>
          <w:lang w:val="el-GR"/>
        </w:rPr>
        <w:t xml:space="preserve"> </w:t>
      </w:r>
      <w:r w:rsidRPr="003B3BCA">
        <w:rPr>
          <w:rStyle w:val="Hyperlink"/>
          <w:rFonts w:ascii="Helvetica" w:hAnsi="Helvetica" w:cs="Helvetica"/>
          <w:b/>
          <w:bCs/>
          <w:sz w:val="20"/>
          <w:szCs w:val="20"/>
          <w:shd w:val="clear" w:color="auto" w:fill="FFFFFF"/>
          <w:lang w:val="en-US"/>
        </w:rPr>
        <w:t>Technology</w:t>
      </w:r>
      <w:r w:rsidRPr="003B3BCA">
        <w:rPr>
          <w:rStyle w:val="Hyperlink"/>
          <w:rFonts w:ascii="Helvetica" w:hAnsi="Helvetica" w:cs="Helvetica"/>
          <w:b/>
          <w:bCs/>
          <w:sz w:val="20"/>
          <w:szCs w:val="20"/>
          <w:shd w:val="clear" w:color="auto" w:fill="FFFFFF"/>
          <w:lang w:val="el-GR"/>
        </w:rPr>
        <w:t>”</w:t>
      </w:r>
      <w:r w:rsidR="00546B9C">
        <w:rPr>
          <w:rStyle w:val="Hyperlink"/>
          <w:rFonts w:ascii="Helvetica" w:hAnsi="Helvetica" w:cs="Helvetica"/>
          <w:b/>
          <w:bCs/>
          <w:sz w:val="20"/>
          <w:szCs w:val="20"/>
          <w:shd w:val="clear" w:color="auto" w:fill="FFFFFF"/>
          <w:lang w:val="el-GR"/>
        </w:rPr>
        <w:fldChar w:fldCharType="end"/>
      </w:r>
      <w:r w:rsidRPr="003B3BCA">
        <w:rPr>
          <w:rFonts w:ascii="Helvetica" w:hAnsi="Helvetica" w:cs="Helvetica"/>
          <w:b/>
          <w:bCs/>
          <w:color w:val="000000" w:themeColor="text1"/>
          <w:sz w:val="20"/>
          <w:szCs w:val="20"/>
          <w:shd w:val="clear" w:color="auto" w:fill="FFFFFF"/>
          <w:lang w:val="el-GR"/>
        </w:rPr>
        <w:t xml:space="preserve">, το Πανεπιστήμιο </w:t>
      </w:r>
      <w:r w:rsidRPr="003B3BCA">
        <w:rPr>
          <w:rFonts w:ascii="Helvetica" w:hAnsi="Helvetica" w:cs="Helvetica"/>
          <w:b/>
          <w:bCs/>
          <w:color w:val="000000" w:themeColor="text1"/>
          <w:sz w:val="20"/>
          <w:szCs w:val="20"/>
          <w:shd w:val="clear" w:color="auto" w:fill="FFFFFF"/>
        </w:rPr>
        <w:t>Frederick</w:t>
      </w:r>
      <w:r w:rsidRPr="003B3BCA">
        <w:rPr>
          <w:rFonts w:ascii="Helvetica" w:hAnsi="Helvetica" w:cs="Helvetica"/>
          <w:b/>
          <w:bCs/>
          <w:color w:val="000000" w:themeColor="text1"/>
          <w:sz w:val="20"/>
          <w:szCs w:val="20"/>
          <w:shd w:val="clear" w:color="auto" w:fill="FFFFFF"/>
          <w:lang w:val="el-GR"/>
        </w:rPr>
        <w:t xml:space="preserve"> προσφέρει υποτροφίες 50% σε όλα τα κορίτσια που επιλέγουν προπτυχιακό πρόγραμμα της Πολυτεχνικής Σχολής του. Ως εκ τούτου, </w:t>
      </w:r>
      <w:r>
        <w:rPr>
          <w:rFonts w:ascii="Helvetica" w:hAnsi="Helvetica" w:cs="Helvetica"/>
          <w:b/>
          <w:bCs/>
          <w:color w:val="000000" w:themeColor="text1"/>
          <w:sz w:val="20"/>
          <w:szCs w:val="20"/>
          <w:shd w:val="clear" w:color="auto" w:fill="FFFFFF"/>
          <w:lang w:val="el-GR"/>
        </w:rPr>
        <w:t>στις</w:t>
      </w:r>
      <w:r w:rsidRPr="003B3BCA">
        <w:rPr>
          <w:rFonts w:ascii="Helvetica" w:hAnsi="Helvetica" w:cs="Helvetica"/>
          <w:b/>
          <w:bCs/>
          <w:color w:val="000000" w:themeColor="text1"/>
          <w:sz w:val="20"/>
          <w:szCs w:val="20"/>
          <w:shd w:val="clear" w:color="auto" w:fill="FFFFFF"/>
          <w:lang w:val="el-GR"/>
        </w:rPr>
        <w:t xml:space="preserve"> υποψήφιες που δεν θα επιλεγούν για υποτροφία από τη </w:t>
      </w:r>
      <w:r w:rsidRPr="003B3BCA">
        <w:rPr>
          <w:rFonts w:ascii="Helvetica" w:hAnsi="Helvetica" w:cs="Helvetica"/>
          <w:b/>
          <w:bCs/>
          <w:color w:val="000000" w:themeColor="text1"/>
          <w:sz w:val="20"/>
          <w:szCs w:val="20"/>
          <w:shd w:val="clear" w:color="auto" w:fill="FFFFFF"/>
        </w:rPr>
        <w:t>Chevron</w:t>
      </w:r>
      <w:r w:rsidRPr="003B3BCA">
        <w:rPr>
          <w:rFonts w:ascii="Helvetica" w:hAnsi="Helvetica" w:cs="Helvetica"/>
          <w:b/>
          <w:bCs/>
          <w:color w:val="000000" w:themeColor="text1"/>
          <w:sz w:val="20"/>
          <w:szCs w:val="20"/>
          <w:shd w:val="clear" w:color="auto" w:fill="FFFFFF"/>
          <w:lang w:val="el-GR"/>
        </w:rPr>
        <w:t xml:space="preserve"> και το Πανεπιστήμιο </w:t>
      </w:r>
      <w:r w:rsidRPr="003B3BCA">
        <w:rPr>
          <w:rFonts w:ascii="Helvetica" w:hAnsi="Helvetica" w:cs="Helvetica"/>
          <w:b/>
          <w:bCs/>
          <w:color w:val="000000" w:themeColor="text1"/>
          <w:sz w:val="20"/>
          <w:szCs w:val="20"/>
          <w:shd w:val="clear" w:color="auto" w:fill="FFFFFF"/>
        </w:rPr>
        <w:t>Frederick</w:t>
      </w:r>
      <w:r w:rsidRPr="003B3BCA">
        <w:rPr>
          <w:rFonts w:ascii="Helvetica" w:hAnsi="Helvetica" w:cs="Helvetica"/>
          <w:b/>
          <w:bCs/>
          <w:color w:val="000000" w:themeColor="text1"/>
          <w:sz w:val="20"/>
          <w:szCs w:val="20"/>
          <w:shd w:val="clear" w:color="auto" w:fill="FFFFFF"/>
          <w:lang w:val="el-GR"/>
        </w:rPr>
        <w:t xml:space="preserve">, θα </w:t>
      </w:r>
      <w:r>
        <w:rPr>
          <w:rFonts w:ascii="Helvetica" w:hAnsi="Helvetica" w:cs="Helvetica"/>
          <w:b/>
          <w:bCs/>
          <w:color w:val="000000" w:themeColor="text1"/>
          <w:sz w:val="20"/>
          <w:szCs w:val="20"/>
          <w:shd w:val="clear" w:color="auto" w:fill="FFFFFF"/>
          <w:lang w:val="el-GR"/>
        </w:rPr>
        <w:t>προσφερθεί</w:t>
      </w:r>
      <w:r w:rsidRPr="003B3BCA">
        <w:rPr>
          <w:rFonts w:ascii="Helvetica" w:hAnsi="Helvetica" w:cs="Helvetica"/>
          <w:b/>
          <w:bCs/>
          <w:color w:val="000000" w:themeColor="text1"/>
          <w:sz w:val="20"/>
          <w:szCs w:val="20"/>
          <w:shd w:val="clear" w:color="auto" w:fill="FFFFFF"/>
          <w:lang w:val="el-GR"/>
        </w:rPr>
        <w:t xml:space="preserve"> 50% υποτροφία </w:t>
      </w:r>
      <w:r w:rsidR="00160E31">
        <w:rPr>
          <w:rFonts w:ascii="Helvetica" w:hAnsi="Helvetica" w:cs="Helvetica"/>
          <w:b/>
          <w:bCs/>
          <w:color w:val="000000" w:themeColor="text1"/>
          <w:sz w:val="20"/>
          <w:szCs w:val="20"/>
          <w:shd w:val="clear" w:color="auto" w:fill="FFFFFF"/>
          <w:lang w:val="el-GR"/>
        </w:rPr>
        <w:t xml:space="preserve">για το πρώτο έτος σπουδών </w:t>
      </w:r>
      <w:r w:rsidRPr="003B3BCA">
        <w:rPr>
          <w:rFonts w:ascii="Helvetica" w:hAnsi="Helvetica" w:cs="Helvetica"/>
          <w:b/>
          <w:bCs/>
          <w:color w:val="000000" w:themeColor="text1"/>
          <w:sz w:val="20"/>
          <w:szCs w:val="20"/>
          <w:shd w:val="clear" w:color="auto" w:fill="FFFFFF"/>
          <w:lang w:val="el-GR"/>
        </w:rPr>
        <w:t>με βάση το σχέδιο αυτό.</w:t>
      </w:r>
    </w:p>
    <w:bookmarkEnd w:id="1"/>
    <w:p w14:paraId="7BF6AD5B" w14:textId="77777777" w:rsidR="00C160A3" w:rsidRPr="00C160A3" w:rsidRDefault="00C160A3" w:rsidP="007C01F1">
      <w:pPr>
        <w:spacing w:after="0" w:line="288" w:lineRule="auto"/>
        <w:jc w:val="both"/>
        <w:rPr>
          <w:rFonts w:ascii="Helvetica" w:eastAsia="Times New Roman" w:hAnsi="Helvetica" w:cs="Helvetica"/>
          <w:color w:val="000000" w:themeColor="text1"/>
          <w:sz w:val="20"/>
          <w:szCs w:val="20"/>
          <w:lang w:val="el-GR" w:eastAsia="en-GB"/>
        </w:rPr>
      </w:pPr>
    </w:p>
    <w:p w14:paraId="5F99D323" w14:textId="2B3EFB0E" w:rsidR="00C160A3" w:rsidRDefault="00C160A3" w:rsidP="007C01F1">
      <w:pPr>
        <w:spacing w:after="0" w:line="288" w:lineRule="auto"/>
        <w:jc w:val="both"/>
        <w:rPr>
          <w:rFonts w:ascii="Helvetica" w:eastAsia="Times New Roman" w:hAnsi="Helvetica" w:cs="Helvetica"/>
          <w:color w:val="000000" w:themeColor="text1"/>
          <w:sz w:val="20"/>
          <w:szCs w:val="20"/>
          <w:lang w:val="el-GR" w:eastAsia="en-GB"/>
        </w:rPr>
      </w:pPr>
      <w:r w:rsidRPr="00C160A3">
        <w:rPr>
          <w:rFonts w:ascii="Helvetica" w:eastAsia="Times New Roman" w:hAnsi="Helvetica" w:cs="Helvetica"/>
          <w:color w:val="000000" w:themeColor="text1"/>
          <w:sz w:val="20"/>
          <w:szCs w:val="20"/>
          <w:lang w:val="el-GR" w:eastAsia="en-GB"/>
        </w:rPr>
        <w:t xml:space="preserve">Για περαιτέρω πληροφορίες και διευκρινήσεις, οι ενδιαφερόμενες καλούνται να επικοινωνήσουν με το Γραφείο Εισδοχής στο </w:t>
      </w:r>
      <w:r w:rsidRPr="00C160A3">
        <w:rPr>
          <w:rFonts w:ascii="Helvetica" w:eastAsia="Times New Roman" w:hAnsi="Helvetica" w:cs="Helvetica"/>
          <w:color w:val="000000" w:themeColor="text1"/>
          <w:sz w:val="20"/>
          <w:szCs w:val="20"/>
          <w:lang w:eastAsia="en-GB"/>
        </w:rPr>
        <w:t>email</w:t>
      </w:r>
      <w:r w:rsidRPr="00C160A3">
        <w:rPr>
          <w:rFonts w:ascii="Helvetica" w:eastAsia="Times New Roman" w:hAnsi="Helvetica" w:cs="Helvetica"/>
          <w:color w:val="000000" w:themeColor="text1"/>
          <w:sz w:val="20"/>
          <w:szCs w:val="20"/>
          <w:lang w:val="el-GR" w:eastAsia="en-GB"/>
        </w:rPr>
        <w:t xml:space="preserve"> </w:t>
      </w:r>
      <w:r w:rsidR="00546B9C">
        <w:fldChar w:fldCharType="begin"/>
      </w:r>
      <w:r w:rsidR="00546B9C" w:rsidRPr="006B6F13">
        <w:rPr>
          <w:lang w:val="el-GR"/>
        </w:rPr>
        <w:instrText xml:space="preserve"> </w:instrText>
      </w:r>
      <w:r w:rsidR="00546B9C">
        <w:instrText>HYPERLINK</w:instrText>
      </w:r>
      <w:r w:rsidR="00546B9C" w:rsidRPr="006B6F13">
        <w:rPr>
          <w:lang w:val="el-GR"/>
        </w:rPr>
        <w:instrText xml:space="preserve"> "</w:instrText>
      </w:r>
      <w:r w:rsidR="00546B9C">
        <w:instrText>mailto</w:instrText>
      </w:r>
      <w:r w:rsidR="00546B9C" w:rsidRPr="006B6F13">
        <w:rPr>
          <w:lang w:val="el-GR"/>
        </w:rPr>
        <w:instrText>:</w:instrText>
      </w:r>
      <w:r w:rsidR="00546B9C">
        <w:instrText>adminfo</w:instrText>
      </w:r>
      <w:r w:rsidR="00546B9C" w:rsidRPr="006B6F13">
        <w:rPr>
          <w:lang w:val="el-GR"/>
        </w:rPr>
        <w:instrText>@</w:instrText>
      </w:r>
      <w:r w:rsidR="00546B9C">
        <w:instrText>frederick</w:instrText>
      </w:r>
      <w:r w:rsidR="00546B9C" w:rsidRPr="006B6F13">
        <w:rPr>
          <w:lang w:val="el-GR"/>
        </w:rPr>
        <w:instrText>.</w:instrText>
      </w:r>
      <w:r w:rsidR="00546B9C">
        <w:instrText>ac</w:instrText>
      </w:r>
      <w:r w:rsidR="00546B9C" w:rsidRPr="006B6F13">
        <w:rPr>
          <w:lang w:val="el-GR"/>
        </w:rPr>
        <w:instrText>.</w:instrText>
      </w:r>
      <w:r w:rsidR="00546B9C">
        <w:instrText>cy</w:instrText>
      </w:r>
      <w:r w:rsidR="00546B9C" w:rsidRPr="006B6F13">
        <w:rPr>
          <w:lang w:val="el-GR"/>
        </w:rPr>
        <w:instrText xml:space="preserve">" </w:instrText>
      </w:r>
      <w:r w:rsidR="00546B9C">
        <w:fldChar w:fldCharType="separate"/>
      </w:r>
      <w:r w:rsidRPr="00D769E9">
        <w:rPr>
          <w:rStyle w:val="Hyperlink"/>
          <w:rFonts w:ascii="Helvetica" w:eastAsia="Times New Roman" w:hAnsi="Helvetica" w:cs="Helvetica"/>
          <w:sz w:val="20"/>
          <w:szCs w:val="20"/>
          <w:lang w:val="el-GR" w:eastAsia="en-GB"/>
        </w:rPr>
        <w:t>adminfo@frederick.ac.cy</w:t>
      </w:r>
      <w:r w:rsidR="00546B9C">
        <w:rPr>
          <w:rStyle w:val="Hyperlink"/>
          <w:rFonts w:ascii="Helvetica" w:eastAsia="Times New Roman" w:hAnsi="Helvetica" w:cs="Helvetica"/>
          <w:sz w:val="20"/>
          <w:szCs w:val="20"/>
          <w:lang w:val="el-GR" w:eastAsia="en-GB"/>
        </w:rPr>
        <w:fldChar w:fldCharType="end"/>
      </w:r>
      <w:r>
        <w:rPr>
          <w:rFonts w:ascii="Helvetica" w:eastAsia="Times New Roman" w:hAnsi="Helvetica" w:cs="Helvetica"/>
          <w:color w:val="000000" w:themeColor="text1"/>
          <w:sz w:val="20"/>
          <w:szCs w:val="20"/>
          <w:lang w:val="el-GR" w:eastAsia="en-GB"/>
        </w:rPr>
        <w:t xml:space="preserve"> </w:t>
      </w:r>
      <w:r w:rsidRPr="00C160A3">
        <w:rPr>
          <w:rFonts w:ascii="Helvetica" w:eastAsia="Times New Roman" w:hAnsi="Helvetica" w:cs="Helvetica"/>
          <w:color w:val="000000" w:themeColor="text1"/>
          <w:sz w:val="20"/>
          <w:szCs w:val="20"/>
          <w:lang w:val="el-GR" w:eastAsia="en-GB"/>
        </w:rPr>
        <w:t xml:space="preserve"> ή στα τηλέφωνα 22394394 (Λευκωσία), 25730975 (Λεμεσός).</w:t>
      </w:r>
    </w:p>
    <w:p w14:paraId="246921B5" w14:textId="77777777" w:rsidR="007C01F1" w:rsidRPr="000A2F7F" w:rsidRDefault="007C01F1" w:rsidP="007C01F1">
      <w:pPr>
        <w:spacing w:after="0" w:line="288" w:lineRule="auto"/>
        <w:rPr>
          <w:rFonts w:ascii="Helvetica" w:eastAsia="Times New Roman" w:hAnsi="Helvetica" w:cs="Helvetica"/>
          <w:color w:val="000000" w:themeColor="text1"/>
          <w:sz w:val="20"/>
          <w:szCs w:val="20"/>
          <w:lang w:val="el-GR" w:eastAsia="en-GB"/>
        </w:rPr>
      </w:pPr>
    </w:p>
    <w:p w14:paraId="5AF8AE1E" w14:textId="1DD05543" w:rsidR="00846C45" w:rsidRPr="00C160A3" w:rsidRDefault="00C160A3" w:rsidP="007C01F1">
      <w:pPr>
        <w:spacing w:after="0" w:line="288" w:lineRule="auto"/>
        <w:rPr>
          <w:rFonts w:ascii="Helvetica" w:eastAsia="Times New Roman" w:hAnsi="Helvetica" w:cs="Helvetica"/>
          <w:b/>
          <w:bCs/>
          <w:caps/>
          <w:color w:val="000000" w:themeColor="text1"/>
          <w:sz w:val="20"/>
          <w:szCs w:val="20"/>
          <w:lang w:val="el-GR" w:eastAsia="en-GB"/>
        </w:rPr>
      </w:pPr>
      <w:r>
        <w:rPr>
          <w:rFonts w:ascii="Helvetica" w:eastAsia="Times New Roman" w:hAnsi="Helvetica" w:cs="Helvetica"/>
          <w:b/>
          <w:bCs/>
          <w:caps/>
          <w:color w:val="000000" w:themeColor="text1"/>
          <w:sz w:val="20"/>
          <w:szCs w:val="20"/>
          <w:lang w:val="el-GR" w:eastAsia="en-GB"/>
        </w:rPr>
        <w:t>ΥΠΟΤΡΟΦΙΕΣ</w:t>
      </w:r>
    </w:p>
    <w:p w14:paraId="7C48EBD6" w14:textId="77777777" w:rsidR="007C01F1" w:rsidRPr="000A2F7F" w:rsidRDefault="007C01F1" w:rsidP="007C01F1">
      <w:pPr>
        <w:spacing w:after="0" w:line="288" w:lineRule="auto"/>
        <w:rPr>
          <w:rFonts w:ascii="Helvetica" w:eastAsia="Times New Roman" w:hAnsi="Helvetica" w:cs="Helvetica"/>
          <w:b/>
          <w:bCs/>
          <w:caps/>
          <w:color w:val="000000" w:themeColor="text1"/>
          <w:sz w:val="20"/>
          <w:szCs w:val="20"/>
          <w:lang w:val="el-GR" w:eastAsia="en-GB"/>
        </w:rPr>
      </w:pPr>
    </w:p>
    <w:p w14:paraId="6DA2B98E" w14:textId="2004A23B" w:rsidR="00F815E7" w:rsidRDefault="00C160A3" w:rsidP="007C01F1">
      <w:pPr>
        <w:spacing w:after="0" w:line="288" w:lineRule="auto"/>
        <w:jc w:val="both"/>
        <w:rPr>
          <w:rFonts w:ascii="Helvetica" w:hAnsi="Helvetica" w:cs="Helvetica"/>
          <w:color w:val="000000" w:themeColor="text1"/>
          <w:sz w:val="20"/>
          <w:szCs w:val="20"/>
          <w:lang w:val="el-GR"/>
        </w:rPr>
      </w:pPr>
      <w:r>
        <w:rPr>
          <w:rFonts w:ascii="Helvetica" w:hAnsi="Helvetica" w:cs="Helvetica"/>
          <w:color w:val="000000" w:themeColor="text1"/>
          <w:sz w:val="20"/>
          <w:szCs w:val="20"/>
          <w:lang w:val="el-GR"/>
        </w:rPr>
        <w:t>Για το ακαδημαϊκό έτος 202</w:t>
      </w:r>
      <w:r w:rsidR="0058582F">
        <w:rPr>
          <w:rFonts w:ascii="Helvetica" w:hAnsi="Helvetica" w:cs="Helvetica"/>
          <w:color w:val="000000" w:themeColor="text1"/>
          <w:sz w:val="20"/>
          <w:szCs w:val="20"/>
          <w:lang w:val="el-GR"/>
        </w:rPr>
        <w:t>5</w:t>
      </w:r>
      <w:r>
        <w:rPr>
          <w:rFonts w:ascii="Helvetica" w:hAnsi="Helvetica" w:cs="Helvetica"/>
          <w:color w:val="000000" w:themeColor="text1"/>
          <w:sz w:val="20"/>
          <w:szCs w:val="20"/>
          <w:lang w:val="el-GR"/>
        </w:rPr>
        <w:t>-2</w:t>
      </w:r>
      <w:r w:rsidR="0058582F">
        <w:rPr>
          <w:rFonts w:ascii="Helvetica" w:hAnsi="Helvetica" w:cs="Helvetica"/>
          <w:color w:val="000000" w:themeColor="text1"/>
          <w:sz w:val="20"/>
          <w:szCs w:val="20"/>
          <w:lang w:val="el-GR"/>
        </w:rPr>
        <w:t>6</w:t>
      </w:r>
      <w:r>
        <w:rPr>
          <w:rFonts w:ascii="Helvetica" w:hAnsi="Helvetica" w:cs="Helvetica"/>
          <w:color w:val="000000" w:themeColor="text1"/>
          <w:sz w:val="20"/>
          <w:szCs w:val="20"/>
          <w:lang w:val="el-GR"/>
        </w:rPr>
        <w:t>, θα δοθούν</w:t>
      </w:r>
      <w:r w:rsidR="0058582F">
        <w:rPr>
          <w:rFonts w:ascii="Helvetica" w:hAnsi="Helvetica" w:cs="Helvetica"/>
          <w:color w:val="000000" w:themeColor="text1"/>
          <w:sz w:val="20"/>
          <w:szCs w:val="20"/>
          <w:lang w:val="el-GR"/>
        </w:rPr>
        <w:t xml:space="preserve"> ΔΥΟ</w:t>
      </w:r>
      <w:r w:rsidRPr="00C160A3">
        <w:rPr>
          <w:rFonts w:ascii="Helvetica" w:hAnsi="Helvetica" w:cs="Helvetica"/>
          <w:color w:val="000000" w:themeColor="text1"/>
          <w:sz w:val="20"/>
          <w:szCs w:val="20"/>
          <w:lang w:val="el-GR"/>
        </w:rPr>
        <w:t xml:space="preserve"> (</w:t>
      </w:r>
      <w:r w:rsidR="0058582F">
        <w:rPr>
          <w:rFonts w:ascii="Helvetica" w:hAnsi="Helvetica" w:cs="Helvetica"/>
          <w:color w:val="000000" w:themeColor="text1"/>
          <w:sz w:val="20"/>
          <w:szCs w:val="20"/>
          <w:lang w:val="el-GR"/>
        </w:rPr>
        <w:t>2</w:t>
      </w:r>
      <w:r w:rsidRPr="00C160A3">
        <w:rPr>
          <w:rFonts w:ascii="Helvetica" w:hAnsi="Helvetica" w:cs="Helvetica"/>
          <w:color w:val="000000" w:themeColor="text1"/>
          <w:sz w:val="20"/>
          <w:szCs w:val="20"/>
          <w:lang w:val="el-GR"/>
        </w:rPr>
        <w:t xml:space="preserve">) υποτροφίες σε </w:t>
      </w:r>
      <w:proofErr w:type="spellStart"/>
      <w:r w:rsidRPr="00C160A3">
        <w:rPr>
          <w:rFonts w:ascii="Helvetica" w:hAnsi="Helvetica" w:cs="Helvetica"/>
          <w:color w:val="000000" w:themeColor="text1"/>
          <w:sz w:val="20"/>
          <w:szCs w:val="20"/>
          <w:lang w:val="el-GR"/>
        </w:rPr>
        <w:t>νεοεισερχόμενες</w:t>
      </w:r>
      <w:proofErr w:type="spellEnd"/>
      <w:r w:rsidRPr="00C160A3">
        <w:rPr>
          <w:rFonts w:ascii="Helvetica" w:hAnsi="Helvetica" w:cs="Helvetica"/>
          <w:color w:val="000000" w:themeColor="text1"/>
          <w:sz w:val="20"/>
          <w:szCs w:val="20"/>
          <w:lang w:val="el-GR"/>
        </w:rPr>
        <w:t xml:space="preserve"> πρωτοετείς φοιτήτριες που θα επιλέξουν οποιοδήποτε από τα πτυχιακά προγράμματα της Πολυτεχνικής Σχολής του Πανεπιστημίου </w:t>
      </w:r>
      <w:r w:rsidRPr="00C160A3">
        <w:rPr>
          <w:rFonts w:ascii="Helvetica" w:hAnsi="Helvetica" w:cs="Helvetica"/>
          <w:color w:val="000000" w:themeColor="text1"/>
          <w:sz w:val="20"/>
          <w:szCs w:val="20"/>
        </w:rPr>
        <w:t>Frederick</w:t>
      </w:r>
      <w:r w:rsidRPr="00C160A3">
        <w:rPr>
          <w:rFonts w:ascii="Helvetica" w:hAnsi="Helvetica" w:cs="Helvetica"/>
          <w:color w:val="000000" w:themeColor="text1"/>
          <w:sz w:val="20"/>
          <w:szCs w:val="20"/>
          <w:lang w:val="el-GR"/>
        </w:rPr>
        <w:t>.</w:t>
      </w:r>
    </w:p>
    <w:p w14:paraId="1FD981D5" w14:textId="77777777" w:rsidR="00C160A3" w:rsidRPr="00C160A3" w:rsidRDefault="00C160A3" w:rsidP="007C01F1">
      <w:pPr>
        <w:spacing w:after="0" w:line="288" w:lineRule="auto"/>
        <w:jc w:val="both"/>
        <w:rPr>
          <w:rFonts w:ascii="Helvetica" w:hAnsi="Helvetica" w:cs="Helvetica"/>
          <w:color w:val="000000" w:themeColor="text1"/>
          <w:sz w:val="20"/>
          <w:szCs w:val="20"/>
          <w:lang w:val="el-GR"/>
        </w:rPr>
      </w:pPr>
    </w:p>
    <w:p w14:paraId="5CFC2060" w14:textId="1A4F59D8" w:rsidR="00A73498" w:rsidRPr="00C160A3" w:rsidRDefault="000D5C7C" w:rsidP="00F815E7">
      <w:pPr>
        <w:spacing w:after="0" w:line="288" w:lineRule="auto"/>
        <w:jc w:val="both"/>
        <w:rPr>
          <w:rFonts w:ascii="Helvetica" w:hAnsi="Helvetica" w:cs="Helvetica"/>
          <w:color w:val="000000" w:themeColor="text1"/>
          <w:sz w:val="20"/>
          <w:szCs w:val="20"/>
          <w:lang w:val="el-GR"/>
        </w:rPr>
      </w:pPr>
      <w:r>
        <w:rPr>
          <w:rFonts w:ascii="Helvetica" w:hAnsi="Helvetica" w:cs="Helvetica"/>
          <w:color w:val="000000" w:themeColor="text1"/>
          <w:sz w:val="20"/>
          <w:szCs w:val="20"/>
          <w:lang w:val="el-GR"/>
        </w:rPr>
        <w:t>Πρόκειται για</w:t>
      </w:r>
      <w:r w:rsidR="00C160A3" w:rsidRPr="00C160A3">
        <w:rPr>
          <w:rFonts w:ascii="Helvetica" w:hAnsi="Helvetica" w:cs="Helvetica"/>
          <w:color w:val="000000" w:themeColor="text1"/>
          <w:sz w:val="20"/>
          <w:szCs w:val="20"/>
          <w:lang w:val="el-GR"/>
        </w:rPr>
        <w:t xml:space="preserve"> πλήρ</w:t>
      </w:r>
      <w:r>
        <w:rPr>
          <w:rFonts w:ascii="Helvetica" w:hAnsi="Helvetica" w:cs="Helvetica"/>
          <w:color w:val="000000" w:themeColor="text1"/>
          <w:sz w:val="20"/>
          <w:szCs w:val="20"/>
          <w:lang w:val="el-GR"/>
        </w:rPr>
        <w:t>ει</w:t>
      </w:r>
      <w:r w:rsidR="00C160A3" w:rsidRPr="00C160A3">
        <w:rPr>
          <w:rFonts w:ascii="Helvetica" w:hAnsi="Helvetica" w:cs="Helvetica"/>
          <w:color w:val="000000" w:themeColor="text1"/>
          <w:sz w:val="20"/>
          <w:szCs w:val="20"/>
          <w:lang w:val="el-GR"/>
        </w:rPr>
        <w:t>ς υποτροφί</w:t>
      </w:r>
      <w:r>
        <w:rPr>
          <w:rFonts w:ascii="Helvetica" w:hAnsi="Helvetica" w:cs="Helvetica"/>
          <w:color w:val="000000" w:themeColor="text1"/>
          <w:sz w:val="20"/>
          <w:szCs w:val="20"/>
          <w:lang w:val="el-GR"/>
        </w:rPr>
        <w:t>ες</w:t>
      </w:r>
      <w:r w:rsidR="00C160A3" w:rsidRPr="00C160A3">
        <w:rPr>
          <w:rFonts w:ascii="Helvetica" w:hAnsi="Helvetica" w:cs="Helvetica"/>
          <w:color w:val="000000" w:themeColor="text1"/>
          <w:sz w:val="20"/>
          <w:szCs w:val="20"/>
          <w:lang w:val="el-GR"/>
        </w:rPr>
        <w:t xml:space="preserve"> (100%)</w:t>
      </w:r>
      <w:r>
        <w:rPr>
          <w:rFonts w:ascii="Helvetica" w:hAnsi="Helvetica" w:cs="Helvetica"/>
          <w:color w:val="000000" w:themeColor="text1"/>
          <w:sz w:val="20"/>
          <w:szCs w:val="20"/>
          <w:lang w:val="el-GR"/>
        </w:rPr>
        <w:t xml:space="preserve"> και</w:t>
      </w:r>
      <w:r w:rsidR="00C160A3" w:rsidRPr="00C160A3">
        <w:rPr>
          <w:rFonts w:ascii="Helvetica" w:hAnsi="Helvetica" w:cs="Helvetica"/>
          <w:color w:val="000000" w:themeColor="text1"/>
          <w:sz w:val="20"/>
          <w:szCs w:val="20"/>
          <w:lang w:val="el-GR"/>
        </w:rPr>
        <w:t xml:space="preserve"> </w:t>
      </w:r>
      <w:r w:rsidR="003B3BCA">
        <w:rPr>
          <w:rFonts w:ascii="Helvetica" w:hAnsi="Helvetica" w:cs="Helvetica"/>
          <w:color w:val="000000" w:themeColor="text1"/>
          <w:sz w:val="20"/>
          <w:szCs w:val="20"/>
          <w:lang w:val="el-GR"/>
        </w:rPr>
        <w:t>ι</w:t>
      </w:r>
      <w:r w:rsidR="00C160A3" w:rsidRPr="00C160A3">
        <w:rPr>
          <w:rFonts w:ascii="Helvetica" w:hAnsi="Helvetica" w:cs="Helvetica"/>
          <w:color w:val="000000" w:themeColor="text1"/>
          <w:sz w:val="20"/>
          <w:szCs w:val="20"/>
          <w:lang w:val="el-GR"/>
        </w:rPr>
        <w:t xml:space="preserve">σχύουν για το πρώτο ακαδημαϊκό έτος. </w:t>
      </w:r>
    </w:p>
    <w:p w14:paraId="6BE3F980" w14:textId="77777777" w:rsidR="007C01F1" w:rsidRPr="00C160A3" w:rsidRDefault="007C01F1" w:rsidP="007C01F1">
      <w:pPr>
        <w:spacing w:after="0" w:line="288" w:lineRule="auto"/>
        <w:jc w:val="both"/>
        <w:rPr>
          <w:rFonts w:ascii="Helvetica" w:hAnsi="Helvetica" w:cs="Helvetica"/>
          <w:color w:val="000000" w:themeColor="text1"/>
          <w:sz w:val="20"/>
          <w:szCs w:val="20"/>
          <w:lang w:val="el-GR"/>
        </w:rPr>
      </w:pPr>
    </w:p>
    <w:p w14:paraId="58FBA59E" w14:textId="19D7E618" w:rsidR="007C01F1" w:rsidRPr="000A2F7F" w:rsidRDefault="00C160A3" w:rsidP="007C01F1">
      <w:pPr>
        <w:spacing w:after="0" w:line="288" w:lineRule="auto"/>
        <w:rPr>
          <w:rFonts w:ascii="Helvetica" w:eastAsia="Times New Roman" w:hAnsi="Helvetica" w:cs="Helvetica"/>
          <w:b/>
          <w:bCs/>
          <w:caps/>
          <w:color w:val="000000" w:themeColor="text1"/>
          <w:sz w:val="20"/>
          <w:szCs w:val="20"/>
          <w:lang w:val="el-GR" w:eastAsia="en-GB"/>
        </w:rPr>
      </w:pPr>
      <w:r w:rsidRPr="000A2F7F">
        <w:rPr>
          <w:rFonts w:ascii="Helvetica" w:eastAsia="Times New Roman" w:hAnsi="Helvetica" w:cs="Helvetica"/>
          <w:b/>
          <w:bCs/>
          <w:caps/>
          <w:color w:val="000000" w:themeColor="text1"/>
          <w:sz w:val="20"/>
          <w:szCs w:val="20"/>
          <w:lang w:val="el-GR" w:eastAsia="en-GB"/>
        </w:rPr>
        <w:t>ΚΡΙΤΗΡΙΑ ΑΝΑΝΕΩΣΗΣ ΚΑΙ ΠΟΣΟΣΤΑ ΥΠΟΤΡΟΦΙΩΝ</w:t>
      </w:r>
    </w:p>
    <w:p w14:paraId="0AA2D81A" w14:textId="77777777" w:rsidR="00C160A3" w:rsidRPr="000A2F7F" w:rsidRDefault="00C160A3" w:rsidP="007C01F1">
      <w:pPr>
        <w:spacing w:after="0" w:line="288" w:lineRule="auto"/>
        <w:rPr>
          <w:rFonts w:ascii="Helvetica" w:eastAsia="Times New Roman" w:hAnsi="Helvetica" w:cs="Helvetica"/>
          <w:b/>
          <w:bCs/>
          <w:caps/>
          <w:color w:val="000000" w:themeColor="text1"/>
          <w:sz w:val="20"/>
          <w:szCs w:val="20"/>
          <w:lang w:val="el-GR" w:eastAsia="en-GB"/>
        </w:rPr>
      </w:pPr>
    </w:p>
    <w:p w14:paraId="08EA5D48" w14:textId="6F7E74E3" w:rsidR="007C01F1" w:rsidRPr="003B3BCA" w:rsidRDefault="00C160A3" w:rsidP="007C01F1">
      <w:pPr>
        <w:spacing w:after="0" w:line="288" w:lineRule="auto"/>
        <w:jc w:val="both"/>
        <w:rPr>
          <w:rFonts w:ascii="Helvetica" w:hAnsi="Helvetica" w:cs="Helvetica"/>
          <w:color w:val="000000" w:themeColor="text1"/>
          <w:sz w:val="20"/>
          <w:szCs w:val="20"/>
          <w:lang w:val="el-GR"/>
        </w:rPr>
      </w:pPr>
      <w:r w:rsidRPr="00C160A3">
        <w:rPr>
          <w:rFonts w:ascii="Helvetica" w:hAnsi="Helvetica" w:cs="Helvetica"/>
          <w:color w:val="000000" w:themeColor="text1"/>
          <w:sz w:val="20"/>
          <w:szCs w:val="20"/>
          <w:lang w:val="el-GR"/>
        </w:rPr>
        <w:t>Μετά το ακαδημαϊκό έτος 202</w:t>
      </w:r>
      <w:r w:rsidR="0058582F">
        <w:rPr>
          <w:rFonts w:ascii="Helvetica" w:hAnsi="Helvetica" w:cs="Helvetica"/>
          <w:color w:val="000000" w:themeColor="text1"/>
          <w:sz w:val="20"/>
          <w:szCs w:val="20"/>
          <w:lang w:val="el-GR"/>
        </w:rPr>
        <w:t>5</w:t>
      </w:r>
      <w:r w:rsidRPr="00C160A3">
        <w:rPr>
          <w:rFonts w:ascii="Helvetica" w:hAnsi="Helvetica" w:cs="Helvetica"/>
          <w:color w:val="000000" w:themeColor="text1"/>
          <w:sz w:val="20"/>
          <w:szCs w:val="20"/>
          <w:lang w:val="el-GR"/>
        </w:rPr>
        <w:t>-202</w:t>
      </w:r>
      <w:r w:rsidR="0058582F">
        <w:rPr>
          <w:rFonts w:ascii="Helvetica" w:hAnsi="Helvetica" w:cs="Helvetica"/>
          <w:color w:val="000000" w:themeColor="text1"/>
          <w:sz w:val="20"/>
          <w:szCs w:val="20"/>
          <w:lang w:val="el-GR"/>
        </w:rPr>
        <w:t>6</w:t>
      </w:r>
      <w:r w:rsidRPr="00C160A3">
        <w:rPr>
          <w:rFonts w:ascii="Helvetica" w:hAnsi="Helvetica" w:cs="Helvetica"/>
          <w:color w:val="000000" w:themeColor="text1"/>
          <w:sz w:val="20"/>
          <w:szCs w:val="20"/>
          <w:lang w:val="el-GR"/>
        </w:rPr>
        <w:t xml:space="preserve">, </w:t>
      </w:r>
      <w:r w:rsidR="004744CF">
        <w:rPr>
          <w:rFonts w:ascii="Helvetica" w:hAnsi="Helvetica" w:cs="Helvetica"/>
          <w:color w:val="000000" w:themeColor="text1"/>
          <w:sz w:val="20"/>
          <w:szCs w:val="20"/>
          <w:lang w:val="el-GR"/>
        </w:rPr>
        <w:t>μέρος της υποτροφίας</w:t>
      </w:r>
      <w:r w:rsidRPr="00C160A3">
        <w:rPr>
          <w:rFonts w:ascii="Helvetica" w:hAnsi="Helvetica" w:cs="Helvetica"/>
          <w:color w:val="000000" w:themeColor="text1"/>
          <w:sz w:val="20"/>
          <w:szCs w:val="20"/>
          <w:lang w:val="el-GR"/>
        </w:rPr>
        <w:t xml:space="preserve"> θα ανανεώνεται ανά εξάμηνο λαμβάνοντας υπόψη τη συνολική επίδοση (Σ.Σ.Μ.Ο.Β.) της φοιτήτριας κατά το προηγούμενο ακαδημαϊκό εξάμηνο και σύμφωνα με τον πιο κάτω πίνακα</w:t>
      </w:r>
      <w:r w:rsidR="003B3BCA">
        <w:rPr>
          <w:rFonts w:ascii="Helvetica" w:hAnsi="Helvetica" w:cs="Helvetica"/>
          <w:color w:val="000000" w:themeColor="text1"/>
          <w:sz w:val="20"/>
          <w:szCs w:val="20"/>
          <w:lang w:val="el-GR"/>
        </w:rPr>
        <w:t xml:space="preserve">, με βάση το υφιστάμενο πρόγραμμα υποτροφιών του Πανεπιστημίου </w:t>
      </w:r>
      <w:r w:rsidR="003B3BCA">
        <w:rPr>
          <w:rFonts w:ascii="Helvetica" w:hAnsi="Helvetica" w:cs="Helvetica"/>
          <w:color w:val="000000" w:themeColor="text1"/>
          <w:sz w:val="20"/>
          <w:szCs w:val="20"/>
        </w:rPr>
        <w:t>Frederick</w:t>
      </w:r>
      <w:r w:rsidR="003B3BCA" w:rsidRPr="003B3BCA">
        <w:rPr>
          <w:rFonts w:ascii="Helvetica" w:hAnsi="Helvetica" w:cs="Helvetica"/>
          <w:color w:val="000000" w:themeColor="text1"/>
          <w:sz w:val="20"/>
          <w:szCs w:val="20"/>
          <w:lang w:val="el-GR"/>
        </w:rPr>
        <w:t xml:space="preserve"> “</w:t>
      </w:r>
      <w:proofErr w:type="spellStart"/>
      <w:r w:rsidR="003B3BCA" w:rsidRPr="003B3BCA">
        <w:rPr>
          <w:rFonts w:ascii="Helvetica" w:hAnsi="Helvetica" w:cs="Helvetica"/>
          <w:color w:val="000000" w:themeColor="text1"/>
          <w:sz w:val="20"/>
          <w:szCs w:val="20"/>
          <w:lang w:val="el-GR"/>
        </w:rPr>
        <w:t>To</w:t>
      </w:r>
      <w:proofErr w:type="spellEnd"/>
      <w:r w:rsidR="003B3BCA" w:rsidRPr="003B3BCA">
        <w:rPr>
          <w:rFonts w:ascii="Helvetica" w:hAnsi="Helvetica" w:cs="Helvetica"/>
          <w:color w:val="000000" w:themeColor="text1"/>
          <w:sz w:val="20"/>
          <w:szCs w:val="20"/>
          <w:lang w:val="el-GR"/>
        </w:rPr>
        <w:t xml:space="preserve"> </w:t>
      </w:r>
      <w:proofErr w:type="spellStart"/>
      <w:r w:rsidR="003B3BCA" w:rsidRPr="003B3BCA">
        <w:rPr>
          <w:rFonts w:ascii="Helvetica" w:hAnsi="Helvetica" w:cs="Helvetica"/>
          <w:color w:val="000000" w:themeColor="text1"/>
          <w:sz w:val="20"/>
          <w:szCs w:val="20"/>
          <w:lang w:val="el-GR"/>
        </w:rPr>
        <w:t>all</w:t>
      </w:r>
      <w:proofErr w:type="spellEnd"/>
      <w:r w:rsidR="003B3BCA" w:rsidRPr="003B3BCA">
        <w:rPr>
          <w:rFonts w:ascii="Helvetica" w:hAnsi="Helvetica" w:cs="Helvetica"/>
          <w:color w:val="000000" w:themeColor="text1"/>
          <w:sz w:val="20"/>
          <w:szCs w:val="20"/>
          <w:lang w:val="el-GR"/>
        </w:rPr>
        <w:t xml:space="preserve"> </w:t>
      </w:r>
      <w:proofErr w:type="spellStart"/>
      <w:r w:rsidR="003B3BCA" w:rsidRPr="003B3BCA">
        <w:rPr>
          <w:rFonts w:ascii="Helvetica" w:hAnsi="Helvetica" w:cs="Helvetica"/>
          <w:color w:val="000000" w:themeColor="text1"/>
          <w:sz w:val="20"/>
          <w:szCs w:val="20"/>
          <w:lang w:val="el-GR"/>
        </w:rPr>
        <w:t>women</w:t>
      </w:r>
      <w:proofErr w:type="spellEnd"/>
      <w:r w:rsidR="003B3BCA" w:rsidRPr="003B3BCA">
        <w:rPr>
          <w:rFonts w:ascii="Helvetica" w:hAnsi="Helvetica" w:cs="Helvetica"/>
          <w:color w:val="000000" w:themeColor="text1"/>
          <w:sz w:val="20"/>
          <w:szCs w:val="20"/>
          <w:lang w:val="el-GR"/>
        </w:rPr>
        <w:t xml:space="preserve"> and </w:t>
      </w:r>
      <w:proofErr w:type="spellStart"/>
      <w:r w:rsidR="003B3BCA" w:rsidRPr="003B3BCA">
        <w:rPr>
          <w:rFonts w:ascii="Helvetica" w:hAnsi="Helvetica" w:cs="Helvetica"/>
          <w:color w:val="000000" w:themeColor="text1"/>
          <w:sz w:val="20"/>
          <w:szCs w:val="20"/>
          <w:lang w:val="el-GR"/>
        </w:rPr>
        <w:t>girls</w:t>
      </w:r>
      <w:proofErr w:type="spellEnd"/>
      <w:r w:rsidR="003B3BCA" w:rsidRPr="003B3BCA">
        <w:rPr>
          <w:rFonts w:ascii="Helvetica" w:hAnsi="Helvetica" w:cs="Helvetica"/>
          <w:color w:val="000000" w:themeColor="text1"/>
          <w:sz w:val="20"/>
          <w:szCs w:val="20"/>
          <w:lang w:val="el-GR"/>
        </w:rPr>
        <w:t xml:space="preserve">: </w:t>
      </w:r>
      <w:proofErr w:type="spellStart"/>
      <w:r w:rsidR="003B3BCA" w:rsidRPr="003B3BCA">
        <w:rPr>
          <w:rFonts w:ascii="Helvetica" w:hAnsi="Helvetica" w:cs="Helvetica"/>
          <w:color w:val="000000" w:themeColor="text1"/>
          <w:sz w:val="20"/>
          <w:szCs w:val="20"/>
          <w:lang w:val="el-GR"/>
        </w:rPr>
        <w:t>Join</w:t>
      </w:r>
      <w:proofErr w:type="spellEnd"/>
      <w:r w:rsidR="003B3BCA" w:rsidRPr="003B3BCA">
        <w:rPr>
          <w:rFonts w:ascii="Helvetica" w:hAnsi="Helvetica" w:cs="Helvetica"/>
          <w:color w:val="000000" w:themeColor="text1"/>
          <w:sz w:val="20"/>
          <w:szCs w:val="20"/>
          <w:lang w:val="el-GR"/>
        </w:rPr>
        <w:t xml:space="preserve"> the </w:t>
      </w:r>
      <w:proofErr w:type="spellStart"/>
      <w:r w:rsidR="003B3BCA" w:rsidRPr="003B3BCA">
        <w:rPr>
          <w:rFonts w:ascii="Helvetica" w:hAnsi="Helvetica" w:cs="Helvetica"/>
          <w:color w:val="000000" w:themeColor="text1"/>
          <w:sz w:val="20"/>
          <w:szCs w:val="20"/>
          <w:lang w:val="el-GR"/>
        </w:rPr>
        <w:t>Journey</w:t>
      </w:r>
      <w:proofErr w:type="spellEnd"/>
      <w:r w:rsidR="003B3BCA" w:rsidRPr="003B3BCA">
        <w:rPr>
          <w:rFonts w:ascii="Helvetica" w:hAnsi="Helvetica" w:cs="Helvetica"/>
          <w:color w:val="000000" w:themeColor="text1"/>
          <w:sz w:val="20"/>
          <w:szCs w:val="20"/>
          <w:lang w:val="el-GR"/>
        </w:rPr>
        <w:t xml:space="preserve"> in </w:t>
      </w:r>
      <w:proofErr w:type="spellStart"/>
      <w:r w:rsidR="003B3BCA" w:rsidRPr="003B3BCA">
        <w:rPr>
          <w:rFonts w:ascii="Helvetica" w:hAnsi="Helvetica" w:cs="Helvetica"/>
          <w:color w:val="000000" w:themeColor="text1"/>
          <w:sz w:val="20"/>
          <w:szCs w:val="20"/>
          <w:lang w:val="el-GR"/>
        </w:rPr>
        <w:t>Engineering</w:t>
      </w:r>
      <w:proofErr w:type="spellEnd"/>
      <w:r w:rsidR="003B3BCA" w:rsidRPr="003B3BCA">
        <w:rPr>
          <w:rFonts w:ascii="Helvetica" w:hAnsi="Helvetica" w:cs="Helvetica"/>
          <w:color w:val="000000" w:themeColor="text1"/>
          <w:sz w:val="20"/>
          <w:szCs w:val="20"/>
          <w:lang w:val="el-GR"/>
        </w:rPr>
        <w:t xml:space="preserve"> and </w:t>
      </w:r>
      <w:proofErr w:type="spellStart"/>
      <w:r w:rsidR="003B3BCA" w:rsidRPr="003B3BCA">
        <w:rPr>
          <w:rFonts w:ascii="Helvetica" w:hAnsi="Helvetica" w:cs="Helvetica"/>
          <w:color w:val="000000" w:themeColor="text1"/>
          <w:sz w:val="20"/>
          <w:szCs w:val="20"/>
          <w:lang w:val="el-GR"/>
        </w:rPr>
        <w:t>Technology</w:t>
      </w:r>
      <w:proofErr w:type="spellEnd"/>
      <w:r w:rsidR="003B3BCA" w:rsidRPr="003B3BCA">
        <w:rPr>
          <w:rFonts w:ascii="Helvetica" w:hAnsi="Helvetica" w:cs="Helvetica"/>
          <w:color w:val="000000" w:themeColor="text1"/>
          <w:sz w:val="20"/>
          <w:szCs w:val="20"/>
          <w:lang w:val="el-GR"/>
        </w:rPr>
        <w:t>”.</w:t>
      </w:r>
    </w:p>
    <w:p w14:paraId="7E3410CD" w14:textId="77777777" w:rsidR="00F815E7" w:rsidRPr="004744CF" w:rsidRDefault="00F815E7" w:rsidP="007C01F1">
      <w:pPr>
        <w:spacing w:after="0" w:line="288" w:lineRule="auto"/>
        <w:jc w:val="both"/>
        <w:rPr>
          <w:rFonts w:ascii="Helvetica" w:hAnsi="Helvetica" w:cs="Helvetica"/>
          <w:color w:val="000000" w:themeColor="text1"/>
          <w:sz w:val="20"/>
          <w:szCs w:val="20"/>
          <w:lang w:val="el-GR"/>
        </w:rPr>
      </w:pPr>
    </w:p>
    <w:tbl>
      <w:tblPr>
        <w:tblStyle w:val="TableGrid"/>
        <w:tblW w:w="9351" w:type="dxa"/>
        <w:tblLook w:val="04A0" w:firstRow="1" w:lastRow="0" w:firstColumn="1" w:lastColumn="0" w:noHBand="0" w:noVBand="1"/>
      </w:tblPr>
      <w:tblGrid>
        <w:gridCol w:w="3823"/>
        <w:gridCol w:w="5528"/>
      </w:tblGrid>
      <w:tr w:rsidR="001D398D" w:rsidRPr="007C01F1" w14:paraId="3882EACA" w14:textId="77777777" w:rsidTr="00C160A3">
        <w:tc>
          <w:tcPr>
            <w:tcW w:w="3823" w:type="dxa"/>
          </w:tcPr>
          <w:p w14:paraId="6DB54EAF" w14:textId="77777777" w:rsidR="00C160A3" w:rsidRPr="00C160A3" w:rsidRDefault="00C160A3" w:rsidP="00C160A3">
            <w:pPr>
              <w:spacing w:line="288" w:lineRule="auto"/>
              <w:jc w:val="center"/>
              <w:rPr>
                <w:rFonts w:ascii="Helvetica" w:hAnsi="Helvetica" w:cs="Helvetica"/>
                <w:b/>
                <w:sz w:val="20"/>
                <w:szCs w:val="20"/>
                <w:lang w:val="el-GR"/>
              </w:rPr>
            </w:pPr>
            <w:r w:rsidRPr="00C160A3">
              <w:rPr>
                <w:rFonts w:ascii="Helvetica" w:hAnsi="Helvetica" w:cs="Helvetica"/>
                <w:b/>
                <w:sz w:val="20"/>
                <w:szCs w:val="20"/>
                <w:lang w:val="el-GR"/>
              </w:rPr>
              <w:t xml:space="preserve">ΠΑΝΕΠΙΣΤΗΜΙΟ </w:t>
            </w:r>
            <w:r w:rsidRPr="00C160A3">
              <w:rPr>
                <w:rFonts w:ascii="Helvetica" w:hAnsi="Helvetica" w:cs="Helvetica"/>
                <w:b/>
                <w:sz w:val="20"/>
                <w:szCs w:val="20"/>
              </w:rPr>
              <w:t>FREDERICK</w:t>
            </w:r>
          </w:p>
          <w:p w14:paraId="02A12139" w14:textId="5F9878EC" w:rsidR="001D398D" w:rsidRPr="00AA31AB" w:rsidRDefault="00C160A3" w:rsidP="00C160A3">
            <w:pPr>
              <w:spacing w:line="288" w:lineRule="auto"/>
              <w:jc w:val="center"/>
              <w:rPr>
                <w:rFonts w:ascii="Helvetica" w:hAnsi="Helvetica" w:cs="Helvetica"/>
                <w:b/>
                <w:color w:val="000000" w:themeColor="text1"/>
                <w:sz w:val="20"/>
                <w:szCs w:val="20"/>
                <w:lang w:val="el-GR"/>
              </w:rPr>
            </w:pPr>
            <w:r w:rsidRPr="00C160A3">
              <w:rPr>
                <w:rFonts w:ascii="Helvetica" w:hAnsi="Helvetica" w:cs="Helvetica"/>
                <w:b/>
                <w:sz w:val="20"/>
                <w:szCs w:val="20"/>
                <w:lang w:val="el-GR"/>
              </w:rPr>
              <w:t xml:space="preserve">Βαθμολογία (Σ.Σ.Μ.Ο.Β.) </w:t>
            </w:r>
            <w:r w:rsidRPr="00C160A3">
              <w:rPr>
                <w:rFonts w:ascii="Helvetica" w:hAnsi="Helvetica" w:cs="Helvetica"/>
                <w:b/>
                <w:sz w:val="20"/>
                <w:szCs w:val="20"/>
              </w:rPr>
              <w:t>CGPA</w:t>
            </w:r>
          </w:p>
        </w:tc>
        <w:tc>
          <w:tcPr>
            <w:tcW w:w="5528" w:type="dxa"/>
          </w:tcPr>
          <w:p w14:paraId="7A84387B" w14:textId="37BE2BD3" w:rsidR="001D398D" w:rsidRPr="00AA31AB" w:rsidRDefault="00C160A3" w:rsidP="007C01F1">
            <w:pPr>
              <w:spacing w:line="288" w:lineRule="auto"/>
              <w:jc w:val="center"/>
              <w:rPr>
                <w:rFonts w:ascii="Helvetica" w:hAnsi="Helvetica" w:cs="Helvetica"/>
                <w:b/>
                <w:color w:val="000000" w:themeColor="text1"/>
                <w:sz w:val="20"/>
                <w:szCs w:val="20"/>
                <w:lang w:val="en-US"/>
              </w:rPr>
            </w:pPr>
            <w:proofErr w:type="spellStart"/>
            <w:r w:rsidRPr="00C160A3">
              <w:rPr>
                <w:rFonts w:ascii="Helvetica" w:hAnsi="Helvetica" w:cs="Helvetica"/>
                <w:b/>
                <w:sz w:val="20"/>
                <w:szCs w:val="20"/>
              </w:rPr>
              <w:t>Ποσοστό</w:t>
            </w:r>
            <w:proofErr w:type="spellEnd"/>
            <w:r w:rsidRPr="00C160A3">
              <w:rPr>
                <w:rFonts w:ascii="Helvetica" w:hAnsi="Helvetica" w:cs="Helvetica"/>
                <w:b/>
                <w:sz w:val="20"/>
                <w:szCs w:val="20"/>
              </w:rPr>
              <w:t xml:space="preserve"> Υπ</w:t>
            </w:r>
            <w:proofErr w:type="spellStart"/>
            <w:r w:rsidRPr="00C160A3">
              <w:rPr>
                <w:rFonts w:ascii="Helvetica" w:hAnsi="Helvetica" w:cs="Helvetica"/>
                <w:b/>
                <w:sz w:val="20"/>
                <w:szCs w:val="20"/>
              </w:rPr>
              <w:t>οτροφί</w:t>
            </w:r>
            <w:proofErr w:type="spellEnd"/>
            <w:r w:rsidRPr="00C160A3">
              <w:rPr>
                <w:rFonts w:ascii="Helvetica" w:hAnsi="Helvetica" w:cs="Helvetica"/>
                <w:b/>
                <w:sz w:val="20"/>
                <w:szCs w:val="20"/>
              </w:rPr>
              <w:t>ας</w:t>
            </w:r>
          </w:p>
        </w:tc>
      </w:tr>
      <w:tr w:rsidR="001D398D" w:rsidRPr="007C01F1" w14:paraId="70D61813" w14:textId="77777777" w:rsidTr="00C160A3">
        <w:tc>
          <w:tcPr>
            <w:tcW w:w="3823" w:type="dxa"/>
          </w:tcPr>
          <w:p w14:paraId="11762C64" w14:textId="0C190635" w:rsidR="001D398D" w:rsidRPr="007C01F1" w:rsidRDefault="001D398D" w:rsidP="007C01F1">
            <w:pPr>
              <w:spacing w:line="288" w:lineRule="auto"/>
              <w:jc w:val="center"/>
              <w:rPr>
                <w:rFonts w:ascii="Helvetica" w:hAnsi="Helvetica" w:cs="Helvetica"/>
                <w:color w:val="000000" w:themeColor="text1"/>
                <w:sz w:val="20"/>
                <w:szCs w:val="20"/>
                <w:lang w:val="el-GR"/>
              </w:rPr>
            </w:pPr>
            <w:r w:rsidRPr="007C01F1">
              <w:rPr>
                <w:rFonts w:ascii="Helvetica" w:hAnsi="Helvetica" w:cs="Helvetica"/>
                <w:sz w:val="20"/>
                <w:szCs w:val="20"/>
              </w:rPr>
              <w:t>09.00-10.00</w:t>
            </w:r>
          </w:p>
        </w:tc>
        <w:tc>
          <w:tcPr>
            <w:tcW w:w="5528" w:type="dxa"/>
          </w:tcPr>
          <w:p w14:paraId="7D91A61B" w14:textId="1C039C32" w:rsidR="001D398D" w:rsidRPr="007C01F1" w:rsidRDefault="003B3BCA" w:rsidP="007C01F1">
            <w:pPr>
              <w:spacing w:line="288" w:lineRule="auto"/>
              <w:jc w:val="center"/>
              <w:rPr>
                <w:rFonts w:ascii="Helvetica" w:hAnsi="Helvetica" w:cs="Helvetica"/>
                <w:color w:val="000000" w:themeColor="text1"/>
                <w:sz w:val="20"/>
                <w:szCs w:val="20"/>
                <w:lang w:val="en-US"/>
              </w:rPr>
            </w:pPr>
            <w:r>
              <w:rPr>
                <w:rFonts w:ascii="Helvetica" w:hAnsi="Helvetica" w:cs="Helvetica"/>
                <w:sz w:val="20"/>
                <w:szCs w:val="20"/>
                <w:lang w:val="el-GR"/>
              </w:rPr>
              <w:t>5</w:t>
            </w:r>
            <w:r w:rsidR="001D398D" w:rsidRPr="007C01F1">
              <w:rPr>
                <w:rFonts w:ascii="Helvetica" w:hAnsi="Helvetica" w:cs="Helvetica"/>
                <w:sz w:val="20"/>
                <w:szCs w:val="20"/>
              </w:rPr>
              <w:t>0%</w:t>
            </w:r>
          </w:p>
        </w:tc>
      </w:tr>
      <w:tr w:rsidR="001D398D" w:rsidRPr="007C01F1" w14:paraId="144FA625" w14:textId="77777777" w:rsidTr="00C160A3">
        <w:tc>
          <w:tcPr>
            <w:tcW w:w="3823" w:type="dxa"/>
          </w:tcPr>
          <w:p w14:paraId="606676F4" w14:textId="1FAB8FBF" w:rsidR="001D398D" w:rsidRPr="007C01F1" w:rsidRDefault="001D398D" w:rsidP="007C01F1">
            <w:pPr>
              <w:spacing w:line="288" w:lineRule="auto"/>
              <w:jc w:val="center"/>
              <w:rPr>
                <w:rFonts w:ascii="Helvetica" w:hAnsi="Helvetica" w:cs="Helvetica"/>
                <w:color w:val="000000" w:themeColor="text1"/>
                <w:sz w:val="20"/>
                <w:szCs w:val="20"/>
                <w:lang w:val="el-GR"/>
              </w:rPr>
            </w:pPr>
            <w:r w:rsidRPr="007C01F1">
              <w:rPr>
                <w:rFonts w:ascii="Helvetica" w:hAnsi="Helvetica" w:cs="Helvetica"/>
                <w:sz w:val="20"/>
                <w:szCs w:val="20"/>
              </w:rPr>
              <w:t>08.00-08.99</w:t>
            </w:r>
          </w:p>
        </w:tc>
        <w:tc>
          <w:tcPr>
            <w:tcW w:w="5528" w:type="dxa"/>
          </w:tcPr>
          <w:p w14:paraId="55EE57C4" w14:textId="7D24955C" w:rsidR="001D398D" w:rsidRPr="007C01F1" w:rsidRDefault="003B3BCA" w:rsidP="007C01F1">
            <w:pPr>
              <w:spacing w:line="288" w:lineRule="auto"/>
              <w:jc w:val="center"/>
              <w:rPr>
                <w:rFonts w:ascii="Helvetica" w:hAnsi="Helvetica" w:cs="Helvetica"/>
                <w:color w:val="000000" w:themeColor="text1"/>
                <w:sz w:val="20"/>
                <w:szCs w:val="20"/>
                <w:lang w:val="en-US"/>
              </w:rPr>
            </w:pPr>
            <w:r>
              <w:rPr>
                <w:rFonts w:ascii="Helvetica" w:hAnsi="Helvetica" w:cs="Helvetica"/>
                <w:sz w:val="20"/>
                <w:szCs w:val="20"/>
                <w:lang w:val="el-GR"/>
              </w:rPr>
              <w:t>4</w:t>
            </w:r>
            <w:r w:rsidR="001D398D" w:rsidRPr="007C01F1">
              <w:rPr>
                <w:rFonts w:ascii="Helvetica" w:hAnsi="Helvetica" w:cs="Helvetica"/>
                <w:sz w:val="20"/>
                <w:szCs w:val="20"/>
              </w:rPr>
              <w:t>0%</w:t>
            </w:r>
          </w:p>
        </w:tc>
      </w:tr>
      <w:tr w:rsidR="001D398D" w:rsidRPr="007C01F1" w14:paraId="6B6C2BC4" w14:textId="77777777" w:rsidTr="00C160A3">
        <w:tc>
          <w:tcPr>
            <w:tcW w:w="3823" w:type="dxa"/>
          </w:tcPr>
          <w:p w14:paraId="4EA5A75E" w14:textId="111878D4" w:rsidR="001D398D" w:rsidRPr="0072167F" w:rsidRDefault="001D398D" w:rsidP="007C01F1">
            <w:pPr>
              <w:spacing w:line="288" w:lineRule="auto"/>
              <w:jc w:val="center"/>
              <w:rPr>
                <w:rFonts w:ascii="Arial" w:hAnsi="Arial" w:cs="Arial"/>
                <w:sz w:val="20"/>
                <w:szCs w:val="20"/>
                <w:lang w:val="el-GR"/>
              </w:rPr>
            </w:pPr>
            <w:r w:rsidRPr="0072167F">
              <w:rPr>
                <w:rFonts w:ascii="Arial" w:hAnsi="Arial" w:cs="Arial"/>
                <w:sz w:val="20"/>
                <w:szCs w:val="20"/>
              </w:rPr>
              <w:t>07.00-07.99</w:t>
            </w:r>
          </w:p>
        </w:tc>
        <w:tc>
          <w:tcPr>
            <w:tcW w:w="5528" w:type="dxa"/>
          </w:tcPr>
          <w:p w14:paraId="44129764" w14:textId="5BD774CD" w:rsidR="001D398D" w:rsidRPr="0072167F" w:rsidRDefault="003B3BCA" w:rsidP="007C01F1">
            <w:pPr>
              <w:spacing w:line="288" w:lineRule="auto"/>
              <w:jc w:val="center"/>
              <w:rPr>
                <w:rFonts w:ascii="Arial" w:hAnsi="Arial" w:cs="Arial"/>
                <w:sz w:val="20"/>
                <w:szCs w:val="20"/>
                <w:lang w:val="en-US"/>
              </w:rPr>
            </w:pPr>
            <w:r>
              <w:rPr>
                <w:rFonts w:ascii="Arial" w:hAnsi="Arial" w:cs="Arial"/>
                <w:sz w:val="20"/>
                <w:szCs w:val="20"/>
                <w:lang w:val="el-GR"/>
              </w:rPr>
              <w:t>3</w:t>
            </w:r>
            <w:r w:rsidR="001D398D" w:rsidRPr="0072167F">
              <w:rPr>
                <w:rFonts w:ascii="Arial" w:hAnsi="Arial" w:cs="Arial"/>
                <w:sz w:val="20"/>
                <w:szCs w:val="20"/>
              </w:rPr>
              <w:t>0%</w:t>
            </w:r>
          </w:p>
        </w:tc>
      </w:tr>
      <w:tr w:rsidR="001D398D" w:rsidRPr="007C01F1" w14:paraId="7D1EB389" w14:textId="77777777" w:rsidTr="00C160A3">
        <w:tc>
          <w:tcPr>
            <w:tcW w:w="3823" w:type="dxa"/>
          </w:tcPr>
          <w:p w14:paraId="2FD7E0CF" w14:textId="7A595367" w:rsidR="001D398D" w:rsidRPr="0072167F" w:rsidRDefault="001D398D" w:rsidP="007C01F1">
            <w:pPr>
              <w:spacing w:line="288" w:lineRule="auto"/>
              <w:jc w:val="center"/>
              <w:rPr>
                <w:rFonts w:ascii="Arial" w:hAnsi="Arial" w:cs="Arial"/>
                <w:sz w:val="20"/>
                <w:szCs w:val="20"/>
                <w:lang w:val="el-GR"/>
              </w:rPr>
            </w:pPr>
            <w:r w:rsidRPr="0072167F">
              <w:rPr>
                <w:rFonts w:ascii="Arial" w:hAnsi="Arial" w:cs="Arial"/>
                <w:sz w:val="20"/>
                <w:szCs w:val="20"/>
              </w:rPr>
              <w:t>06.00-06.99</w:t>
            </w:r>
          </w:p>
        </w:tc>
        <w:tc>
          <w:tcPr>
            <w:tcW w:w="5528" w:type="dxa"/>
          </w:tcPr>
          <w:p w14:paraId="07D8408A" w14:textId="2AABE9A2" w:rsidR="001D398D" w:rsidRPr="0072167F" w:rsidRDefault="003B3BCA" w:rsidP="007C01F1">
            <w:pPr>
              <w:spacing w:line="288" w:lineRule="auto"/>
              <w:jc w:val="center"/>
              <w:rPr>
                <w:rFonts w:ascii="Arial" w:hAnsi="Arial" w:cs="Arial"/>
                <w:sz w:val="20"/>
                <w:szCs w:val="20"/>
                <w:lang w:val="en-US"/>
              </w:rPr>
            </w:pPr>
            <w:r>
              <w:rPr>
                <w:rFonts w:ascii="Arial" w:hAnsi="Arial" w:cs="Arial"/>
                <w:sz w:val="20"/>
                <w:szCs w:val="20"/>
                <w:lang w:val="el-GR"/>
              </w:rPr>
              <w:t>2</w:t>
            </w:r>
            <w:r w:rsidR="001D398D" w:rsidRPr="0072167F">
              <w:rPr>
                <w:rFonts w:ascii="Arial" w:hAnsi="Arial" w:cs="Arial"/>
                <w:sz w:val="20"/>
                <w:szCs w:val="20"/>
              </w:rPr>
              <w:t>0%</w:t>
            </w:r>
          </w:p>
        </w:tc>
      </w:tr>
      <w:tr w:rsidR="0072167F" w:rsidRPr="007C01F1" w14:paraId="531F8947" w14:textId="77777777" w:rsidTr="00C160A3">
        <w:tc>
          <w:tcPr>
            <w:tcW w:w="3823" w:type="dxa"/>
            <w:shd w:val="clear" w:color="auto" w:fill="FFFFFF"/>
            <w:vAlign w:val="center"/>
          </w:tcPr>
          <w:p w14:paraId="6A157A3A" w14:textId="05921112" w:rsidR="0072167F" w:rsidRPr="0072167F" w:rsidRDefault="0072167F" w:rsidP="0072167F">
            <w:pPr>
              <w:spacing w:line="288" w:lineRule="auto"/>
              <w:jc w:val="center"/>
              <w:rPr>
                <w:rFonts w:ascii="Arial" w:hAnsi="Arial" w:cs="Arial"/>
                <w:sz w:val="20"/>
                <w:szCs w:val="20"/>
              </w:rPr>
            </w:pPr>
            <w:r w:rsidRPr="0072167F">
              <w:rPr>
                <w:rFonts w:ascii="Arial" w:hAnsi="Arial" w:cs="Arial"/>
                <w:sz w:val="20"/>
                <w:szCs w:val="20"/>
              </w:rPr>
              <w:t>05.00-05.99</w:t>
            </w:r>
          </w:p>
        </w:tc>
        <w:tc>
          <w:tcPr>
            <w:tcW w:w="5528" w:type="dxa"/>
            <w:shd w:val="clear" w:color="auto" w:fill="FFFFFF"/>
            <w:vAlign w:val="center"/>
          </w:tcPr>
          <w:p w14:paraId="54FEEEE4" w14:textId="3A048FC5" w:rsidR="0072167F" w:rsidRPr="0072167F" w:rsidRDefault="003B3BCA" w:rsidP="0072167F">
            <w:pPr>
              <w:spacing w:line="288" w:lineRule="auto"/>
              <w:jc w:val="center"/>
              <w:rPr>
                <w:rFonts w:ascii="Arial" w:hAnsi="Arial" w:cs="Arial"/>
                <w:sz w:val="20"/>
                <w:szCs w:val="20"/>
              </w:rPr>
            </w:pPr>
            <w:r>
              <w:rPr>
                <w:rFonts w:ascii="Arial" w:hAnsi="Arial" w:cs="Arial"/>
                <w:sz w:val="20"/>
                <w:szCs w:val="20"/>
                <w:lang w:val="el-GR"/>
              </w:rPr>
              <w:t>1</w:t>
            </w:r>
            <w:r w:rsidR="0072167F" w:rsidRPr="0072167F">
              <w:rPr>
                <w:rFonts w:ascii="Arial" w:hAnsi="Arial" w:cs="Arial"/>
                <w:sz w:val="20"/>
                <w:szCs w:val="20"/>
              </w:rPr>
              <w:t>0%</w:t>
            </w:r>
          </w:p>
        </w:tc>
      </w:tr>
      <w:tr w:rsidR="0072167F" w:rsidRPr="007C01F1" w14:paraId="49DA89E0" w14:textId="77777777" w:rsidTr="00C160A3">
        <w:tc>
          <w:tcPr>
            <w:tcW w:w="3823" w:type="dxa"/>
          </w:tcPr>
          <w:p w14:paraId="6C3B79A8" w14:textId="6D5B910A" w:rsidR="0072167F" w:rsidRPr="0072167F" w:rsidRDefault="0072167F" w:rsidP="007C01F1">
            <w:pPr>
              <w:spacing w:line="288" w:lineRule="auto"/>
              <w:jc w:val="center"/>
              <w:rPr>
                <w:rFonts w:ascii="Arial" w:hAnsi="Arial" w:cs="Arial"/>
                <w:sz w:val="20"/>
                <w:szCs w:val="20"/>
              </w:rPr>
            </w:pPr>
            <w:r w:rsidRPr="0072167F">
              <w:rPr>
                <w:rFonts w:ascii="Arial" w:hAnsi="Arial" w:cs="Arial"/>
                <w:sz w:val="20"/>
                <w:szCs w:val="20"/>
              </w:rPr>
              <w:t>Below 5:00</w:t>
            </w:r>
          </w:p>
        </w:tc>
        <w:tc>
          <w:tcPr>
            <w:tcW w:w="5528" w:type="dxa"/>
          </w:tcPr>
          <w:p w14:paraId="40B70F80" w14:textId="4C429561" w:rsidR="0072167F" w:rsidRPr="003B3BCA" w:rsidRDefault="003B3BCA" w:rsidP="007C01F1">
            <w:pPr>
              <w:spacing w:line="288" w:lineRule="auto"/>
              <w:jc w:val="center"/>
              <w:rPr>
                <w:rFonts w:ascii="Arial" w:hAnsi="Arial" w:cs="Arial"/>
                <w:sz w:val="20"/>
                <w:szCs w:val="20"/>
                <w:lang w:val="el-GR"/>
              </w:rPr>
            </w:pPr>
            <w:r>
              <w:rPr>
                <w:rFonts w:ascii="Arial" w:hAnsi="Arial" w:cs="Arial"/>
                <w:sz w:val="20"/>
                <w:szCs w:val="20"/>
                <w:lang w:val="el-GR"/>
              </w:rPr>
              <w:t>0</w:t>
            </w:r>
          </w:p>
        </w:tc>
      </w:tr>
    </w:tbl>
    <w:p w14:paraId="1320AF31" w14:textId="77777777" w:rsidR="00255382" w:rsidRDefault="00255382" w:rsidP="007C01F1">
      <w:pPr>
        <w:spacing w:after="0" w:line="288" w:lineRule="auto"/>
        <w:jc w:val="both"/>
        <w:rPr>
          <w:rFonts w:ascii="Helvetica" w:hAnsi="Helvetica" w:cs="Helvetica"/>
          <w:b/>
          <w:color w:val="000000"/>
          <w:sz w:val="20"/>
          <w:szCs w:val="20"/>
          <w:shd w:val="clear" w:color="auto" w:fill="FFFFFF"/>
        </w:rPr>
      </w:pPr>
    </w:p>
    <w:p w14:paraId="41F72B9E" w14:textId="2087C069" w:rsidR="007C01F1" w:rsidRDefault="00C160A3" w:rsidP="007C01F1">
      <w:pPr>
        <w:spacing w:after="0" w:line="288" w:lineRule="auto"/>
        <w:jc w:val="both"/>
        <w:rPr>
          <w:rFonts w:ascii="Helvetica" w:hAnsi="Helvetica" w:cs="Helvetica"/>
          <w:b/>
          <w:color w:val="000000"/>
          <w:sz w:val="20"/>
          <w:szCs w:val="20"/>
          <w:shd w:val="clear" w:color="auto" w:fill="FFFFFF"/>
        </w:rPr>
      </w:pPr>
      <w:r w:rsidRPr="00C160A3">
        <w:rPr>
          <w:rFonts w:ascii="Helvetica" w:hAnsi="Helvetica" w:cs="Helvetica"/>
          <w:b/>
          <w:color w:val="000000"/>
          <w:sz w:val="20"/>
          <w:szCs w:val="20"/>
          <w:shd w:val="clear" w:color="auto" w:fill="FFFFFF"/>
        </w:rPr>
        <w:t>ΟΡΟΙ ΚΑΙ ΠΡΟΫΠΟΘΕΣΕΙΣ</w:t>
      </w:r>
    </w:p>
    <w:p w14:paraId="12ED3A1D" w14:textId="77777777" w:rsidR="00C160A3" w:rsidRPr="007C01F1" w:rsidRDefault="00C160A3" w:rsidP="007C01F1">
      <w:pPr>
        <w:spacing w:after="0" w:line="288" w:lineRule="auto"/>
        <w:jc w:val="both"/>
        <w:rPr>
          <w:rFonts w:ascii="Helvetica" w:hAnsi="Helvetica" w:cs="Helvetica"/>
          <w:b/>
          <w:color w:val="000000"/>
          <w:sz w:val="20"/>
          <w:szCs w:val="20"/>
          <w:shd w:val="clear" w:color="auto" w:fill="FFFFFF"/>
        </w:rPr>
      </w:pPr>
    </w:p>
    <w:p w14:paraId="0724FA5F" w14:textId="0390E161" w:rsidR="00C160A3" w:rsidRDefault="00C160A3" w:rsidP="00C160A3">
      <w:pPr>
        <w:pStyle w:val="ListParagraph"/>
        <w:numPr>
          <w:ilvl w:val="0"/>
          <w:numId w:val="6"/>
        </w:numPr>
        <w:spacing w:before="0" w:beforeAutospacing="0" w:after="0" w:afterAutospacing="0" w:line="288" w:lineRule="auto"/>
        <w:rPr>
          <w:rFonts w:ascii="Helvetica" w:hAnsi="Helvetica" w:cs="Helvetica"/>
          <w:sz w:val="20"/>
          <w:szCs w:val="20"/>
          <w:lang w:val="el-GR"/>
        </w:rPr>
      </w:pPr>
      <w:r w:rsidRPr="00C160A3">
        <w:rPr>
          <w:rFonts w:ascii="Helvetica" w:hAnsi="Helvetica" w:cs="Helvetica"/>
          <w:sz w:val="20"/>
          <w:szCs w:val="20"/>
          <w:lang w:val="el-GR"/>
        </w:rPr>
        <w:t>Για τις υποτροφίες δικαίωμα αίτησης έχουν</w:t>
      </w:r>
      <w:r>
        <w:rPr>
          <w:rFonts w:ascii="Helvetica" w:hAnsi="Helvetica" w:cs="Helvetica"/>
          <w:sz w:val="20"/>
          <w:szCs w:val="20"/>
          <w:lang w:val="el-GR"/>
        </w:rPr>
        <w:t xml:space="preserve"> ενδιαφερόμενες που</w:t>
      </w:r>
      <w:r w:rsidR="004456D6" w:rsidRPr="00C160A3">
        <w:rPr>
          <w:rFonts w:ascii="Helvetica" w:hAnsi="Helvetica" w:cs="Helvetica"/>
          <w:sz w:val="20"/>
          <w:szCs w:val="20"/>
          <w:lang w:val="el-GR"/>
        </w:rPr>
        <w:t>:</w:t>
      </w:r>
    </w:p>
    <w:p w14:paraId="6822F704" w14:textId="77777777" w:rsidR="00C160A3" w:rsidRDefault="00C160A3" w:rsidP="00C160A3">
      <w:pPr>
        <w:pStyle w:val="ListParagraph"/>
        <w:spacing w:before="0" w:beforeAutospacing="0" w:after="0" w:afterAutospacing="0" w:line="288" w:lineRule="auto"/>
        <w:ind w:left="360"/>
        <w:rPr>
          <w:rFonts w:ascii="Helvetica" w:hAnsi="Helvetica" w:cs="Helvetica"/>
          <w:sz w:val="20"/>
          <w:szCs w:val="20"/>
          <w:lang w:val="el-GR"/>
        </w:rPr>
      </w:pPr>
    </w:p>
    <w:p w14:paraId="14111A33" w14:textId="0F6B2E08" w:rsidR="00C8390D" w:rsidRDefault="00C160A3" w:rsidP="00C8390D">
      <w:pPr>
        <w:pStyle w:val="ListParagraph"/>
        <w:numPr>
          <w:ilvl w:val="0"/>
          <w:numId w:val="5"/>
        </w:numPr>
        <w:spacing w:before="0" w:beforeAutospacing="0" w:after="0" w:afterAutospacing="0" w:line="288" w:lineRule="auto"/>
        <w:rPr>
          <w:rFonts w:ascii="Helvetica" w:hAnsi="Helvetica" w:cs="Helvetica"/>
          <w:sz w:val="20"/>
          <w:szCs w:val="20"/>
          <w:lang w:val="el-GR"/>
        </w:rPr>
      </w:pPr>
      <w:r w:rsidRPr="00C160A3">
        <w:rPr>
          <w:rFonts w:ascii="Helvetica" w:hAnsi="Helvetica" w:cs="Helvetica"/>
          <w:sz w:val="20"/>
          <w:szCs w:val="20"/>
          <w:lang w:val="el-GR"/>
        </w:rPr>
        <w:t xml:space="preserve">έχουν εγγραφεί ή θα εγγραφούν </w:t>
      </w:r>
      <w:r>
        <w:rPr>
          <w:rFonts w:ascii="Helvetica" w:hAnsi="Helvetica" w:cs="Helvetica"/>
          <w:sz w:val="20"/>
          <w:szCs w:val="20"/>
          <w:lang w:val="el-GR"/>
        </w:rPr>
        <w:t xml:space="preserve">σε πτυχιακό πρόγραμμα της Πολυτεχνικής Σχολής του Πανεπιστημίου </w:t>
      </w:r>
      <w:r>
        <w:rPr>
          <w:rFonts w:ascii="Helvetica" w:hAnsi="Helvetica" w:cs="Helvetica"/>
          <w:sz w:val="20"/>
          <w:szCs w:val="20"/>
        </w:rPr>
        <w:t>Frederick</w:t>
      </w:r>
      <w:r w:rsidRPr="00C160A3">
        <w:rPr>
          <w:rFonts w:ascii="Helvetica" w:hAnsi="Helvetica" w:cs="Helvetica"/>
          <w:sz w:val="20"/>
          <w:szCs w:val="20"/>
          <w:lang w:val="el-GR"/>
        </w:rPr>
        <w:t xml:space="preserve"> στο ακαδημαϊκό έτος 202</w:t>
      </w:r>
      <w:r w:rsidR="0058582F">
        <w:rPr>
          <w:rFonts w:ascii="Helvetica" w:hAnsi="Helvetica" w:cs="Helvetica"/>
          <w:sz w:val="20"/>
          <w:szCs w:val="20"/>
          <w:lang w:val="el-GR"/>
        </w:rPr>
        <w:t>5</w:t>
      </w:r>
      <w:r w:rsidRPr="00C160A3">
        <w:rPr>
          <w:rFonts w:ascii="Helvetica" w:hAnsi="Helvetica" w:cs="Helvetica"/>
          <w:sz w:val="20"/>
          <w:szCs w:val="20"/>
          <w:lang w:val="el-GR"/>
        </w:rPr>
        <w:t>-2</w:t>
      </w:r>
      <w:r w:rsidR="0058582F">
        <w:rPr>
          <w:rFonts w:ascii="Helvetica" w:hAnsi="Helvetica" w:cs="Helvetica"/>
          <w:sz w:val="20"/>
          <w:szCs w:val="20"/>
          <w:lang w:val="el-GR"/>
        </w:rPr>
        <w:t>6</w:t>
      </w:r>
      <w:r w:rsidRPr="00C160A3">
        <w:rPr>
          <w:rFonts w:ascii="Helvetica" w:hAnsi="Helvetica" w:cs="Helvetica"/>
          <w:sz w:val="20"/>
          <w:szCs w:val="20"/>
          <w:lang w:val="el-GR"/>
        </w:rPr>
        <w:t xml:space="preserve"> </w:t>
      </w:r>
      <w:r>
        <w:rPr>
          <w:rFonts w:ascii="Helvetica" w:hAnsi="Helvetica" w:cs="Helvetica"/>
          <w:sz w:val="20"/>
          <w:szCs w:val="20"/>
          <w:lang w:val="el-GR"/>
        </w:rPr>
        <w:t xml:space="preserve">ως </w:t>
      </w:r>
      <w:proofErr w:type="spellStart"/>
      <w:r>
        <w:rPr>
          <w:rFonts w:ascii="Helvetica" w:hAnsi="Helvetica" w:cs="Helvetica"/>
          <w:sz w:val="20"/>
          <w:szCs w:val="20"/>
          <w:lang w:val="el-GR"/>
        </w:rPr>
        <w:t>νεοεισερχόμενες</w:t>
      </w:r>
      <w:proofErr w:type="spellEnd"/>
      <w:r>
        <w:rPr>
          <w:rFonts w:ascii="Helvetica" w:hAnsi="Helvetica" w:cs="Helvetica"/>
          <w:sz w:val="20"/>
          <w:szCs w:val="20"/>
          <w:lang w:val="el-GR"/>
        </w:rPr>
        <w:t xml:space="preserve"> πρωτοετείς φοιτήτριες.</w:t>
      </w:r>
    </w:p>
    <w:p w14:paraId="44F69765" w14:textId="73EE326B" w:rsidR="00C160A3" w:rsidRPr="00C8390D" w:rsidRDefault="00C160A3" w:rsidP="00C8390D">
      <w:pPr>
        <w:pStyle w:val="ListParagraph"/>
        <w:numPr>
          <w:ilvl w:val="0"/>
          <w:numId w:val="5"/>
        </w:numPr>
        <w:spacing w:before="0" w:beforeAutospacing="0" w:after="0" w:afterAutospacing="0" w:line="288" w:lineRule="auto"/>
        <w:rPr>
          <w:rFonts w:ascii="Helvetica" w:hAnsi="Helvetica" w:cs="Helvetica"/>
          <w:sz w:val="20"/>
          <w:szCs w:val="20"/>
          <w:lang w:val="el-GR"/>
        </w:rPr>
      </w:pPr>
      <w:r w:rsidRPr="00C8390D">
        <w:rPr>
          <w:rFonts w:ascii="Helvetica" w:hAnsi="Helvetica" w:cs="Helvetica"/>
          <w:sz w:val="20"/>
          <w:szCs w:val="20"/>
          <w:lang w:val="el-GR"/>
        </w:rPr>
        <w:t xml:space="preserve">κατέχουν την κυπριακή υπηκοότητα ή/και είναι πολίτες κράτους μέλους της Ευρωπαϊκής Ένωσης, με την προϋπόθεση ότι για διάρκεια τριών ετών, πριν από την έναρξη των σπουδών τους, διέμεναν στην Κύπρο για συνεχή περίοδο τουλάχιστον τριάντα (30) μηνών και συνεχίζουν να διαμένουν (στην Κύπρο), κατά την περίοδο υποβολής της αίτησής </w:t>
      </w:r>
      <w:r w:rsidR="00C8390D" w:rsidRPr="00C8390D">
        <w:rPr>
          <w:rFonts w:ascii="Helvetica" w:hAnsi="Helvetica" w:cs="Helvetica"/>
          <w:sz w:val="20"/>
          <w:szCs w:val="20"/>
          <w:lang w:val="el-GR"/>
        </w:rPr>
        <w:t xml:space="preserve">τους, ή δεν είναι Κύπριοι πολίτες ή πολίτες κράτους μέλους της Ευρωπαϊκής Ένωσης, με την προϋπόθεση ότι κατοικούν μόνιμα στην Κύπρο και έχουν αποφοιτήσει από Σχολή Μέσης Εκπαίδευσης στην Κύπρο. </w:t>
      </w:r>
    </w:p>
    <w:p w14:paraId="26350D96" w14:textId="230C9B48" w:rsidR="00C160A3" w:rsidRDefault="00C160A3" w:rsidP="00C160A3">
      <w:pPr>
        <w:pStyle w:val="ListParagraph"/>
        <w:numPr>
          <w:ilvl w:val="0"/>
          <w:numId w:val="5"/>
        </w:numPr>
        <w:spacing w:before="0" w:beforeAutospacing="0" w:after="0" w:afterAutospacing="0" w:line="288" w:lineRule="auto"/>
        <w:rPr>
          <w:rFonts w:ascii="Helvetica" w:hAnsi="Helvetica" w:cs="Helvetica"/>
          <w:sz w:val="20"/>
          <w:szCs w:val="20"/>
          <w:lang w:val="el-GR"/>
        </w:rPr>
      </w:pPr>
      <w:r w:rsidRPr="00C160A3">
        <w:rPr>
          <w:rFonts w:ascii="Helvetica" w:hAnsi="Helvetica" w:cs="Helvetica"/>
          <w:sz w:val="20"/>
          <w:szCs w:val="20"/>
          <w:lang w:val="el-GR"/>
        </w:rPr>
        <w:t>προέρχονται από οικογένειες με κατά κεφαλή εισόδημα οικογένειας μέχρι €1</w:t>
      </w:r>
      <w:r w:rsidR="00792976" w:rsidRPr="00792976">
        <w:rPr>
          <w:rFonts w:ascii="Helvetica" w:hAnsi="Helvetica" w:cs="Helvetica"/>
          <w:sz w:val="20"/>
          <w:szCs w:val="20"/>
          <w:lang w:val="el-GR"/>
        </w:rPr>
        <w:t>9</w:t>
      </w:r>
      <w:r w:rsidRPr="00C160A3">
        <w:rPr>
          <w:rFonts w:ascii="Helvetica" w:hAnsi="Helvetica" w:cs="Helvetica"/>
          <w:sz w:val="20"/>
          <w:szCs w:val="20"/>
          <w:lang w:val="el-GR"/>
        </w:rPr>
        <w:t>.</w:t>
      </w:r>
      <w:r w:rsidR="00792976" w:rsidRPr="00792976">
        <w:rPr>
          <w:rFonts w:ascii="Helvetica" w:hAnsi="Helvetica" w:cs="Helvetica"/>
          <w:sz w:val="20"/>
          <w:szCs w:val="20"/>
          <w:lang w:val="el-GR"/>
        </w:rPr>
        <w:t>5</w:t>
      </w:r>
      <w:r w:rsidRPr="00C160A3">
        <w:rPr>
          <w:rFonts w:ascii="Helvetica" w:hAnsi="Helvetica" w:cs="Helvetica"/>
          <w:sz w:val="20"/>
          <w:szCs w:val="20"/>
          <w:lang w:val="el-GR"/>
        </w:rPr>
        <w:t>00. Στον υπολογισμό του κατά κεφαλή εισοδήματος λαμβάνονται υπόψη οι γονείς και τα εξαρτώμενα τέκνα της οικογένειας. (Ως εξαρτώμενα τέκνα υπολογίζονται τα τέκνα κάτω των 18 ετών, οι μαθητές/</w:t>
      </w:r>
      <w:proofErr w:type="spellStart"/>
      <w:r w:rsidRPr="00C160A3">
        <w:rPr>
          <w:rFonts w:ascii="Helvetica" w:hAnsi="Helvetica" w:cs="Helvetica"/>
          <w:sz w:val="20"/>
          <w:szCs w:val="20"/>
          <w:lang w:val="el-GR"/>
        </w:rPr>
        <w:t>τριες</w:t>
      </w:r>
      <w:proofErr w:type="spellEnd"/>
      <w:r w:rsidRPr="00C160A3">
        <w:rPr>
          <w:rFonts w:ascii="Helvetica" w:hAnsi="Helvetica" w:cs="Helvetica"/>
          <w:sz w:val="20"/>
          <w:szCs w:val="20"/>
          <w:lang w:val="el-GR"/>
        </w:rPr>
        <w:t>, οι στρατιώτες και οι φοιτητές/</w:t>
      </w:r>
      <w:proofErr w:type="spellStart"/>
      <w:r w:rsidRPr="00C160A3">
        <w:rPr>
          <w:rFonts w:ascii="Helvetica" w:hAnsi="Helvetica" w:cs="Helvetica"/>
          <w:sz w:val="20"/>
          <w:szCs w:val="20"/>
          <w:lang w:val="el-GR"/>
        </w:rPr>
        <w:t>τριες</w:t>
      </w:r>
      <w:proofErr w:type="spellEnd"/>
      <w:r w:rsidRPr="00C160A3">
        <w:rPr>
          <w:rFonts w:ascii="Helvetica" w:hAnsi="Helvetica" w:cs="Helvetica"/>
          <w:sz w:val="20"/>
          <w:szCs w:val="20"/>
          <w:lang w:val="el-GR"/>
        </w:rPr>
        <w:t>).</w:t>
      </w:r>
    </w:p>
    <w:p w14:paraId="6F47D987" w14:textId="055197B1" w:rsidR="004456D6" w:rsidRPr="00C160A3" w:rsidRDefault="00C160A3" w:rsidP="00C160A3">
      <w:pPr>
        <w:pStyle w:val="ListParagraph"/>
        <w:numPr>
          <w:ilvl w:val="0"/>
          <w:numId w:val="5"/>
        </w:numPr>
        <w:spacing w:before="0" w:beforeAutospacing="0" w:after="0" w:afterAutospacing="0" w:line="288" w:lineRule="auto"/>
        <w:rPr>
          <w:rFonts w:ascii="Helvetica" w:hAnsi="Helvetica" w:cs="Helvetica"/>
          <w:sz w:val="20"/>
          <w:szCs w:val="20"/>
          <w:lang w:val="el-GR"/>
        </w:rPr>
      </w:pPr>
      <w:r w:rsidRPr="00C160A3">
        <w:rPr>
          <w:rFonts w:ascii="Helvetica" w:hAnsi="Helvetica" w:cs="Helvetica"/>
          <w:sz w:val="20"/>
          <w:szCs w:val="20"/>
          <w:lang w:val="el-GR"/>
        </w:rPr>
        <w:t>πληρούν τα κριτήρια εισδοχής του προγράμματος σπουδών της επιλογής τους.</w:t>
      </w:r>
    </w:p>
    <w:p w14:paraId="49A47AEA" w14:textId="77777777" w:rsidR="00C160A3" w:rsidRPr="00C160A3" w:rsidRDefault="00C160A3" w:rsidP="00C160A3">
      <w:pPr>
        <w:pStyle w:val="ListParagraph"/>
        <w:spacing w:before="0" w:beforeAutospacing="0" w:after="0" w:afterAutospacing="0" w:line="288" w:lineRule="auto"/>
        <w:ind w:left="765"/>
        <w:rPr>
          <w:rFonts w:ascii="Helvetica" w:hAnsi="Helvetica" w:cs="Helvetica"/>
          <w:sz w:val="20"/>
          <w:szCs w:val="20"/>
          <w:lang w:val="el-GR"/>
        </w:rPr>
      </w:pPr>
    </w:p>
    <w:p w14:paraId="6E0EE1AD" w14:textId="01D2D749" w:rsidR="000B189C" w:rsidRDefault="00C160A3" w:rsidP="00C160A3">
      <w:pPr>
        <w:pStyle w:val="ListParagraph"/>
        <w:numPr>
          <w:ilvl w:val="0"/>
          <w:numId w:val="6"/>
        </w:numPr>
        <w:spacing w:before="0" w:beforeAutospacing="0" w:after="0" w:afterAutospacing="0" w:line="288" w:lineRule="auto"/>
        <w:jc w:val="both"/>
        <w:rPr>
          <w:rFonts w:ascii="Helvetica" w:hAnsi="Helvetica" w:cs="Helvetica"/>
          <w:color w:val="000000"/>
          <w:sz w:val="20"/>
          <w:szCs w:val="20"/>
          <w:shd w:val="clear" w:color="auto" w:fill="FFFFFF"/>
          <w:lang w:val="el-GR"/>
        </w:rPr>
      </w:pPr>
      <w:r w:rsidRPr="00C160A3">
        <w:rPr>
          <w:rFonts w:ascii="Helvetica" w:hAnsi="Helvetica" w:cs="Helvetica"/>
          <w:color w:val="000000"/>
          <w:sz w:val="20"/>
          <w:szCs w:val="20"/>
          <w:shd w:val="clear" w:color="auto" w:fill="FFFFFF"/>
          <w:lang w:val="el-GR"/>
        </w:rPr>
        <w:t>Μετεγγραφόμενες φοιτ</w:t>
      </w:r>
      <w:r>
        <w:rPr>
          <w:rFonts w:ascii="Helvetica" w:hAnsi="Helvetica" w:cs="Helvetica"/>
          <w:color w:val="000000"/>
          <w:sz w:val="20"/>
          <w:szCs w:val="20"/>
          <w:shd w:val="clear" w:color="auto" w:fill="FFFFFF"/>
          <w:lang w:val="el-GR"/>
        </w:rPr>
        <w:t>ή</w:t>
      </w:r>
      <w:r w:rsidRPr="00C160A3">
        <w:rPr>
          <w:rFonts w:ascii="Helvetica" w:hAnsi="Helvetica" w:cs="Helvetica"/>
          <w:color w:val="000000"/>
          <w:sz w:val="20"/>
          <w:szCs w:val="20"/>
          <w:shd w:val="clear" w:color="auto" w:fill="FFFFFF"/>
          <w:lang w:val="el-GR"/>
        </w:rPr>
        <w:t>τριες δεν έχουν δικαίωμα αίτησης.</w:t>
      </w:r>
    </w:p>
    <w:p w14:paraId="2513C0A9" w14:textId="77777777" w:rsidR="00C160A3" w:rsidRPr="00C160A3" w:rsidRDefault="00C160A3" w:rsidP="00C160A3">
      <w:pPr>
        <w:pStyle w:val="ListParagraph"/>
        <w:spacing w:before="0" w:beforeAutospacing="0" w:after="0" w:afterAutospacing="0" w:line="288" w:lineRule="auto"/>
        <w:ind w:left="360"/>
        <w:jc w:val="both"/>
        <w:rPr>
          <w:rFonts w:ascii="Helvetica" w:hAnsi="Helvetica" w:cs="Helvetica"/>
          <w:color w:val="000000"/>
          <w:sz w:val="20"/>
          <w:szCs w:val="20"/>
          <w:shd w:val="clear" w:color="auto" w:fill="FFFFFF"/>
          <w:lang w:val="el-GR"/>
        </w:rPr>
      </w:pPr>
    </w:p>
    <w:p w14:paraId="6F79053E" w14:textId="07FE9A4B" w:rsidR="004456D6" w:rsidRPr="00C160A3" w:rsidRDefault="00C160A3" w:rsidP="007C01F1">
      <w:pPr>
        <w:pStyle w:val="ListParagraph"/>
        <w:numPr>
          <w:ilvl w:val="0"/>
          <w:numId w:val="6"/>
        </w:numPr>
        <w:spacing w:before="0" w:beforeAutospacing="0" w:after="0" w:afterAutospacing="0" w:line="288" w:lineRule="auto"/>
        <w:jc w:val="both"/>
        <w:rPr>
          <w:rFonts w:ascii="Helvetica" w:hAnsi="Helvetica" w:cs="Helvetica"/>
          <w:color w:val="000000"/>
          <w:sz w:val="20"/>
          <w:szCs w:val="20"/>
          <w:shd w:val="clear" w:color="auto" w:fill="FFFFFF"/>
          <w:lang w:val="el-GR"/>
        </w:rPr>
      </w:pPr>
      <w:r>
        <w:rPr>
          <w:rFonts w:ascii="Helvetica" w:hAnsi="Helvetica" w:cs="Helvetica"/>
          <w:color w:val="000000"/>
          <w:sz w:val="20"/>
          <w:szCs w:val="20"/>
          <w:shd w:val="clear" w:color="auto" w:fill="FFFFFF"/>
          <w:lang w:val="el-GR"/>
        </w:rPr>
        <w:t>Το</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Πανεπιστήμιο</w:t>
      </w:r>
      <w:r w:rsidRPr="00C160A3">
        <w:rPr>
          <w:rFonts w:ascii="Helvetica" w:hAnsi="Helvetica" w:cs="Helvetica"/>
          <w:color w:val="000000"/>
          <w:sz w:val="20"/>
          <w:szCs w:val="20"/>
          <w:shd w:val="clear" w:color="auto" w:fill="FFFFFF"/>
          <w:lang w:val="el-GR"/>
        </w:rPr>
        <w:t xml:space="preserve"> </w:t>
      </w:r>
      <w:r w:rsidR="004456D6" w:rsidRPr="007C01F1">
        <w:rPr>
          <w:rFonts w:ascii="Helvetica" w:hAnsi="Helvetica" w:cs="Helvetica"/>
          <w:color w:val="000000"/>
          <w:sz w:val="20"/>
          <w:szCs w:val="20"/>
          <w:shd w:val="clear" w:color="auto" w:fill="FFFFFF"/>
        </w:rPr>
        <w:t>Frederick</w:t>
      </w:r>
      <w:r w:rsidR="004456D6"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και</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η</w:t>
      </w:r>
      <w:r w:rsidR="004456D6" w:rsidRPr="00C160A3">
        <w:rPr>
          <w:rFonts w:ascii="Helvetica" w:hAnsi="Helvetica" w:cs="Helvetica"/>
          <w:color w:val="000000"/>
          <w:sz w:val="20"/>
          <w:szCs w:val="20"/>
          <w:shd w:val="clear" w:color="auto" w:fill="FFFFFF"/>
          <w:lang w:val="el-GR"/>
        </w:rPr>
        <w:t xml:space="preserve"> </w:t>
      </w:r>
      <w:r w:rsidR="004456D6" w:rsidRPr="007C01F1">
        <w:rPr>
          <w:rFonts w:ascii="Helvetica" w:hAnsi="Helvetica" w:cs="Helvetica"/>
          <w:color w:val="000000"/>
          <w:sz w:val="20"/>
          <w:szCs w:val="20"/>
          <w:shd w:val="clear" w:color="auto" w:fill="FFFFFF"/>
        </w:rPr>
        <w:t>Chevron</w:t>
      </w:r>
      <w:r w:rsidR="004456D6"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δεν</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είναι</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υπεύθυνοι</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για</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την</w:t>
      </w:r>
      <w:r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κάλυψη</w:t>
      </w:r>
      <w:r w:rsidR="004456D6"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 xml:space="preserve">άλλων εξόδων </w:t>
      </w:r>
      <w:r w:rsidR="004456D6" w:rsidRPr="00C160A3">
        <w:rPr>
          <w:rFonts w:ascii="Helvetica" w:hAnsi="Helvetica" w:cs="Helvetica"/>
          <w:color w:val="000000"/>
          <w:sz w:val="20"/>
          <w:szCs w:val="20"/>
          <w:shd w:val="clear" w:color="auto" w:fill="FFFFFF"/>
          <w:lang w:val="el-GR"/>
        </w:rPr>
        <w:t>(</w:t>
      </w:r>
      <w:r>
        <w:rPr>
          <w:rFonts w:ascii="Helvetica" w:hAnsi="Helvetica" w:cs="Helvetica"/>
          <w:color w:val="000000"/>
          <w:sz w:val="20"/>
          <w:szCs w:val="20"/>
          <w:shd w:val="clear" w:color="auto" w:fill="FFFFFF"/>
          <w:lang w:val="el-GR"/>
        </w:rPr>
        <w:t>όπως</w:t>
      </w:r>
      <w:r w:rsidR="004456D6"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ενοίκιο, σίτιση,</w:t>
      </w:r>
      <w:r w:rsidR="004456D6"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μεταφορικά</w:t>
      </w:r>
      <w:r w:rsidR="004456D6" w:rsidRPr="00C160A3">
        <w:rPr>
          <w:rFonts w:ascii="Helvetica" w:hAnsi="Helvetica" w:cs="Helvetica"/>
          <w:color w:val="000000"/>
          <w:sz w:val="20"/>
          <w:szCs w:val="20"/>
          <w:shd w:val="clear" w:color="auto" w:fill="FFFFFF"/>
          <w:lang w:val="el-GR"/>
        </w:rPr>
        <w:t xml:space="preserve">, </w:t>
      </w:r>
      <w:r>
        <w:rPr>
          <w:rFonts w:ascii="Helvetica" w:hAnsi="Helvetica" w:cs="Helvetica"/>
          <w:color w:val="000000"/>
          <w:sz w:val="20"/>
          <w:szCs w:val="20"/>
          <w:shd w:val="clear" w:color="auto" w:fill="FFFFFF"/>
          <w:lang w:val="el-GR"/>
        </w:rPr>
        <w:t>τέλη εγγραφής</w:t>
      </w:r>
      <w:r w:rsidR="005D629A" w:rsidRPr="00C160A3">
        <w:rPr>
          <w:rFonts w:ascii="Helvetica" w:hAnsi="Helvetica" w:cs="Helvetica"/>
          <w:color w:val="000000"/>
          <w:sz w:val="20"/>
          <w:szCs w:val="20"/>
          <w:shd w:val="clear" w:color="auto" w:fill="FFFFFF"/>
          <w:lang w:val="el-GR"/>
        </w:rPr>
        <w:t xml:space="preserve">, </w:t>
      </w:r>
      <w:proofErr w:type="spellStart"/>
      <w:r>
        <w:rPr>
          <w:rFonts w:ascii="Helvetica" w:hAnsi="Helvetica" w:cs="Helvetica"/>
          <w:color w:val="000000"/>
          <w:sz w:val="20"/>
          <w:szCs w:val="20"/>
          <w:shd w:val="clear" w:color="auto" w:fill="FFFFFF"/>
          <w:lang w:val="el-GR"/>
        </w:rPr>
        <w:t>κλπ</w:t>
      </w:r>
      <w:proofErr w:type="spellEnd"/>
      <w:r w:rsidR="004456D6" w:rsidRPr="00C160A3">
        <w:rPr>
          <w:rFonts w:ascii="Helvetica" w:hAnsi="Helvetica" w:cs="Helvetica"/>
          <w:color w:val="000000"/>
          <w:sz w:val="20"/>
          <w:szCs w:val="20"/>
          <w:shd w:val="clear" w:color="auto" w:fill="FFFFFF"/>
          <w:lang w:val="el-GR"/>
        </w:rPr>
        <w:t>)</w:t>
      </w:r>
      <w:r w:rsidR="005D629A" w:rsidRPr="00C160A3">
        <w:rPr>
          <w:rFonts w:ascii="Helvetica" w:hAnsi="Helvetica" w:cs="Helvetica"/>
          <w:color w:val="000000"/>
          <w:sz w:val="20"/>
          <w:szCs w:val="20"/>
          <w:shd w:val="clear" w:color="auto" w:fill="FFFFFF"/>
          <w:lang w:val="el-GR"/>
        </w:rPr>
        <w:t>.</w:t>
      </w:r>
    </w:p>
    <w:p w14:paraId="4922165A" w14:textId="77777777" w:rsidR="007C01F1" w:rsidRPr="00C160A3" w:rsidRDefault="007C01F1" w:rsidP="007C01F1">
      <w:pPr>
        <w:pStyle w:val="ListParagraph"/>
        <w:spacing w:before="0" w:beforeAutospacing="0" w:after="0" w:afterAutospacing="0" w:line="288" w:lineRule="auto"/>
        <w:ind w:left="360"/>
        <w:jc w:val="both"/>
        <w:rPr>
          <w:rFonts w:ascii="Helvetica" w:hAnsi="Helvetica" w:cs="Helvetica"/>
          <w:color w:val="000000"/>
          <w:sz w:val="20"/>
          <w:szCs w:val="20"/>
          <w:shd w:val="clear" w:color="auto" w:fill="FFFFFF"/>
          <w:lang w:val="el-GR"/>
        </w:rPr>
      </w:pPr>
    </w:p>
    <w:p w14:paraId="1D181E60" w14:textId="4F45DC10" w:rsidR="005D629A" w:rsidRDefault="00C85250" w:rsidP="007C01F1">
      <w:pPr>
        <w:spacing w:after="0" w:line="288" w:lineRule="auto"/>
        <w:rPr>
          <w:rFonts w:ascii="Helvetica" w:eastAsia="Times New Roman" w:hAnsi="Helvetica" w:cs="Helvetica"/>
          <w:b/>
          <w:bCs/>
          <w:caps/>
          <w:color w:val="000000" w:themeColor="text1"/>
          <w:sz w:val="20"/>
          <w:szCs w:val="20"/>
          <w:lang w:eastAsia="en-GB"/>
        </w:rPr>
      </w:pPr>
      <w:r w:rsidRPr="00C85250">
        <w:rPr>
          <w:rFonts w:ascii="Helvetica" w:eastAsia="Times New Roman" w:hAnsi="Helvetica" w:cs="Helvetica"/>
          <w:b/>
          <w:bCs/>
          <w:caps/>
          <w:color w:val="000000" w:themeColor="text1"/>
          <w:sz w:val="20"/>
          <w:szCs w:val="20"/>
          <w:lang w:eastAsia="en-GB"/>
        </w:rPr>
        <w:t>ΥΠΟΒΟΛΗ ΑΙΤΗΣΕΩΝ</w:t>
      </w:r>
    </w:p>
    <w:p w14:paraId="46183159" w14:textId="77777777" w:rsidR="00C85250" w:rsidRPr="007C01F1" w:rsidRDefault="00C85250" w:rsidP="007C01F1">
      <w:pPr>
        <w:spacing w:after="0" w:line="288" w:lineRule="auto"/>
        <w:rPr>
          <w:rFonts w:ascii="Helvetica" w:eastAsia="Times New Roman" w:hAnsi="Helvetica" w:cs="Helvetica"/>
          <w:b/>
          <w:bCs/>
          <w:caps/>
          <w:color w:val="000000" w:themeColor="text1"/>
          <w:sz w:val="20"/>
          <w:szCs w:val="20"/>
          <w:lang w:eastAsia="en-GB"/>
        </w:rPr>
      </w:pPr>
    </w:p>
    <w:p w14:paraId="4253489E" w14:textId="38435361" w:rsidR="00C85250" w:rsidRPr="00C85250" w:rsidRDefault="00C85250" w:rsidP="007C01F1">
      <w:pPr>
        <w:pStyle w:val="ListParagraph"/>
        <w:numPr>
          <w:ilvl w:val="0"/>
          <w:numId w:val="7"/>
        </w:numPr>
        <w:spacing w:before="0" w:beforeAutospacing="0" w:after="0" w:afterAutospacing="0" w:line="288" w:lineRule="auto"/>
        <w:rPr>
          <w:rFonts w:ascii="Helvetica" w:hAnsi="Helvetica" w:cs="Helvetica"/>
          <w:bCs/>
          <w:caps/>
          <w:color w:val="000000" w:themeColor="text1"/>
          <w:sz w:val="20"/>
          <w:szCs w:val="20"/>
          <w:lang w:val="el-GR"/>
        </w:rPr>
      </w:pPr>
      <w:r w:rsidRPr="00C85250">
        <w:rPr>
          <w:rFonts w:ascii="Helvetica" w:hAnsi="Helvetica" w:cs="Helvetica"/>
          <w:bCs/>
          <w:color w:val="000000" w:themeColor="text1"/>
          <w:sz w:val="20"/>
          <w:szCs w:val="20"/>
          <w:lang w:val="el-GR"/>
        </w:rPr>
        <w:t>Οι ενδιαφερόμενες πρέπει να συμπληρώσουν ειδικό έντυπο αίτησης.</w:t>
      </w:r>
    </w:p>
    <w:p w14:paraId="09E27241" w14:textId="77777777" w:rsidR="00C85250" w:rsidRPr="00C85250" w:rsidRDefault="00C85250" w:rsidP="00C85250">
      <w:pPr>
        <w:spacing w:after="0" w:line="288" w:lineRule="auto"/>
        <w:rPr>
          <w:rFonts w:ascii="Helvetica" w:hAnsi="Helvetica" w:cs="Helvetica"/>
          <w:bCs/>
          <w:caps/>
          <w:color w:val="000000" w:themeColor="text1"/>
          <w:sz w:val="20"/>
          <w:szCs w:val="20"/>
          <w:lang w:val="el-GR"/>
        </w:rPr>
      </w:pPr>
    </w:p>
    <w:p w14:paraId="2EFFC7A2" w14:textId="37A81637" w:rsidR="004456D6" w:rsidRPr="00C85250" w:rsidRDefault="00C85250" w:rsidP="007C01F1">
      <w:pPr>
        <w:pStyle w:val="ListParagraph"/>
        <w:numPr>
          <w:ilvl w:val="0"/>
          <w:numId w:val="7"/>
        </w:numPr>
        <w:spacing w:before="0" w:beforeAutospacing="0" w:after="0" w:afterAutospacing="0" w:line="288" w:lineRule="auto"/>
        <w:rPr>
          <w:rFonts w:ascii="Helvetica" w:hAnsi="Helvetica" w:cs="Helvetica"/>
          <w:bCs/>
          <w:caps/>
          <w:color w:val="000000" w:themeColor="text1"/>
          <w:sz w:val="20"/>
          <w:szCs w:val="20"/>
          <w:lang w:val="el-GR"/>
        </w:rPr>
      </w:pPr>
      <w:r>
        <w:rPr>
          <w:rFonts w:ascii="Helvetica" w:hAnsi="Helvetica" w:cs="Helvetica"/>
          <w:bCs/>
          <w:color w:val="000000" w:themeColor="text1"/>
          <w:sz w:val="20"/>
          <w:szCs w:val="20"/>
          <w:lang w:val="el-GR"/>
        </w:rPr>
        <w:t>Οι σ</w:t>
      </w:r>
      <w:r w:rsidRPr="00C85250">
        <w:rPr>
          <w:rFonts w:ascii="Helvetica" w:hAnsi="Helvetica" w:cs="Helvetica"/>
          <w:bCs/>
          <w:color w:val="000000" w:themeColor="text1"/>
          <w:sz w:val="20"/>
          <w:szCs w:val="20"/>
          <w:lang w:val="el-GR"/>
        </w:rPr>
        <w:t>υμπληρωμένες αιτήσεις μαζί με τα απαιτούμενα πιστοποιητικά/δικαιολογητικά  να υποβληθούν ηλεκτρονικά στο</w:t>
      </w:r>
      <w:r w:rsidR="004456D6" w:rsidRPr="00C85250">
        <w:rPr>
          <w:rFonts w:ascii="Helvetica" w:hAnsi="Helvetica" w:cs="Helvetica"/>
          <w:bCs/>
          <w:color w:val="000000" w:themeColor="text1"/>
          <w:sz w:val="20"/>
          <w:szCs w:val="20"/>
          <w:lang w:val="el-GR"/>
        </w:rPr>
        <w:t xml:space="preserve"> </w:t>
      </w:r>
      <w:r w:rsidR="00546B9C">
        <w:fldChar w:fldCharType="begin"/>
      </w:r>
      <w:r w:rsidR="00546B9C" w:rsidRPr="006B6F13">
        <w:rPr>
          <w:lang w:val="el-GR"/>
        </w:rPr>
        <w:instrText xml:space="preserve"> </w:instrText>
      </w:r>
      <w:r w:rsidR="00546B9C">
        <w:instrText>HYPERLINK</w:instrText>
      </w:r>
      <w:r w:rsidR="00546B9C" w:rsidRPr="006B6F13">
        <w:rPr>
          <w:lang w:val="el-GR"/>
        </w:rPr>
        <w:instrText xml:space="preserve"> "</w:instrText>
      </w:r>
      <w:r w:rsidR="00546B9C">
        <w:instrText>mailto</w:instrText>
      </w:r>
      <w:r w:rsidR="00546B9C" w:rsidRPr="006B6F13">
        <w:rPr>
          <w:lang w:val="el-GR"/>
        </w:rPr>
        <w:instrText>:</w:instrText>
      </w:r>
      <w:r w:rsidR="00546B9C">
        <w:instrText>adminfo</w:instrText>
      </w:r>
      <w:r w:rsidR="00546B9C" w:rsidRPr="006B6F13">
        <w:rPr>
          <w:lang w:val="el-GR"/>
        </w:rPr>
        <w:instrText>@</w:instrText>
      </w:r>
      <w:r w:rsidR="00546B9C">
        <w:instrText>frederick</w:instrText>
      </w:r>
      <w:r w:rsidR="00546B9C" w:rsidRPr="006B6F13">
        <w:rPr>
          <w:lang w:val="el-GR"/>
        </w:rPr>
        <w:instrText>.</w:instrText>
      </w:r>
      <w:r w:rsidR="00546B9C">
        <w:instrText>ac</w:instrText>
      </w:r>
      <w:r w:rsidR="00546B9C" w:rsidRPr="006B6F13">
        <w:rPr>
          <w:lang w:val="el-GR"/>
        </w:rPr>
        <w:instrText>.</w:instrText>
      </w:r>
      <w:r w:rsidR="00546B9C">
        <w:instrText>cy</w:instrText>
      </w:r>
      <w:r w:rsidR="00546B9C" w:rsidRPr="006B6F13">
        <w:rPr>
          <w:lang w:val="el-GR"/>
        </w:rPr>
        <w:instrText xml:space="preserve">" </w:instrText>
      </w:r>
      <w:r w:rsidR="00546B9C">
        <w:fldChar w:fldCharType="separate"/>
      </w:r>
      <w:r w:rsidR="008015A6" w:rsidRPr="00ED02B7">
        <w:rPr>
          <w:rStyle w:val="Hyperlink"/>
          <w:rFonts w:ascii="Helvetica" w:hAnsi="Helvetica" w:cs="Helvetica"/>
          <w:bCs/>
          <w:sz w:val="20"/>
          <w:szCs w:val="20"/>
        </w:rPr>
        <w:t>adminfo</w:t>
      </w:r>
      <w:r w:rsidR="008015A6" w:rsidRPr="00C85250">
        <w:rPr>
          <w:rStyle w:val="Hyperlink"/>
          <w:rFonts w:ascii="Helvetica" w:hAnsi="Helvetica" w:cs="Helvetica"/>
          <w:bCs/>
          <w:sz w:val="20"/>
          <w:szCs w:val="20"/>
          <w:lang w:val="el-GR"/>
        </w:rPr>
        <w:t>@</w:t>
      </w:r>
      <w:r w:rsidR="008015A6" w:rsidRPr="00ED02B7">
        <w:rPr>
          <w:rStyle w:val="Hyperlink"/>
          <w:rFonts w:ascii="Helvetica" w:hAnsi="Helvetica" w:cs="Helvetica"/>
          <w:bCs/>
          <w:sz w:val="20"/>
          <w:szCs w:val="20"/>
        </w:rPr>
        <w:t>frederick</w:t>
      </w:r>
      <w:r w:rsidR="008015A6" w:rsidRPr="00C85250">
        <w:rPr>
          <w:rStyle w:val="Hyperlink"/>
          <w:rFonts w:ascii="Helvetica" w:hAnsi="Helvetica" w:cs="Helvetica"/>
          <w:bCs/>
          <w:sz w:val="20"/>
          <w:szCs w:val="20"/>
          <w:lang w:val="el-GR"/>
        </w:rPr>
        <w:t>.</w:t>
      </w:r>
      <w:r w:rsidR="008015A6" w:rsidRPr="00ED02B7">
        <w:rPr>
          <w:rStyle w:val="Hyperlink"/>
          <w:rFonts w:ascii="Helvetica" w:hAnsi="Helvetica" w:cs="Helvetica"/>
          <w:bCs/>
          <w:sz w:val="20"/>
          <w:szCs w:val="20"/>
        </w:rPr>
        <w:t>ac</w:t>
      </w:r>
      <w:r w:rsidR="008015A6" w:rsidRPr="00C85250">
        <w:rPr>
          <w:rStyle w:val="Hyperlink"/>
          <w:rFonts w:ascii="Helvetica" w:hAnsi="Helvetica" w:cs="Helvetica"/>
          <w:bCs/>
          <w:sz w:val="20"/>
          <w:szCs w:val="20"/>
          <w:lang w:val="el-GR"/>
        </w:rPr>
        <w:t>.</w:t>
      </w:r>
      <w:r w:rsidR="008015A6" w:rsidRPr="00ED02B7">
        <w:rPr>
          <w:rStyle w:val="Hyperlink"/>
          <w:rFonts w:ascii="Helvetica" w:hAnsi="Helvetica" w:cs="Helvetica"/>
          <w:bCs/>
          <w:sz w:val="20"/>
          <w:szCs w:val="20"/>
        </w:rPr>
        <w:t>cy</w:t>
      </w:r>
      <w:r w:rsidR="00546B9C">
        <w:rPr>
          <w:rStyle w:val="Hyperlink"/>
          <w:rFonts w:ascii="Helvetica" w:hAnsi="Helvetica" w:cs="Helvetica"/>
          <w:bCs/>
          <w:sz w:val="20"/>
          <w:szCs w:val="20"/>
        </w:rPr>
        <w:fldChar w:fldCharType="end"/>
      </w:r>
      <w:r w:rsidR="005D629A" w:rsidRPr="00C85250">
        <w:rPr>
          <w:rFonts w:ascii="Helvetica" w:hAnsi="Helvetica" w:cs="Helvetica"/>
          <w:bCs/>
          <w:color w:val="000000" w:themeColor="text1"/>
          <w:sz w:val="20"/>
          <w:szCs w:val="20"/>
          <w:lang w:val="el-GR"/>
        </w:rPr>
        <w:t xml:space="preserve"> </w:t>
      </w:r>
      <w:r>
        <w:rPr>
          <w:rFonts w:ascii="Helvetica" w:hAnsi="Helvetica" w:cs="Helvetica"/>
          <w:bCs/>
          <w:color w:val="000000" w:themeColor="text1"/>
          <w:sz w:val="20"/>
          <w:szCs w:val="20"/>
          <w:lang w:val="el-GR"/>
        </w:rPr>
        <w:t xml:space="preserve">μέχρι τις </w:t>
      </w:r>
      <w:r w:rsidR="000D5C7C">
        <w:rPr>
          <w:rFonts w:ascii="Helvetica" w:hAnsi="Helvetica" w:cs="Helvetica"/>
          <w:bCs/>
          <w:color w:val="000000" w:themeColor="text1"/>
          <w:sz w:val="20"/>
          <w:szCs w:val="20"/>
          <w:lang w:val="el-GR"/>
        </w:rPr>
        <w:t>1</w:t>
      </w:r>
      <w:r w:rsidR="0058582F">
        <w:rPr>
          <w:rFonts w:ascii="Helvetica" w:hAnsi="Helvetica" w:cs="Helvetica"/>
          <w:bCs/>
          <w:color w:val="000000" w:themeColor="text1"/>
          <w:sz w:val="20"/>
          <w:szCs w:val="20"/>
          <w:lang w:val="el-GR"/>
        </w:rPr>
        <w:t>2</w:t>
      </w:r>
      <w:r w:rsidR="004928A6" w:rsidRPr="00C85250">
        <w:rPr>
          <w:rFonts w:ascii="Helvetica" w:hAnsi="Helvetica" w:cs="Helvetica"/>
          <w:bCs/>
          <w:color w:val="000000" w:themeColor="text1"/>
          <w:sz w:val="20"/>
          <w:szCs w:val="20"/>
          <w:lang w:val="el-GR"/>
        </w:rPr>
        <w:t xml:space="preserve"> </w:t>
      </w:r>
      <w:r>
        <w:rPr>
          <w:rFonts w:ascii="Helvetica" w:hAnsi="Helvetica" w:cs="Helvetica"/>
          <w:bCs/>
          <w:color w:val="000000" w:themeColor="text1"/>
          <w:sz w:val="20"/>
          <w:szCs w:val="20"/>
          <w:lang w:val="el-GR"/>
        </w:rPr>
        <w:t>Σεπτεμβρίου</w:t>
      </w:r>
      <w:r w:rsidR="004456D6" w:rsidRPr="00C85250">
        <w:rPr>
          <w:rFonts w:ascii="Helvetica" w:hAnsi="Helvetica" w:cs="Helvetica"/>
          <w:bCs/>
          <w:color w:val="000000" w:themeColor="text1"/>
          <w:sz w:val="20"/>
          <w:szCs w:val="20"/>
          <w:lang w:val="el-GR"/>
        </w:rPr>
        <w:t xml:space="preserve"> 202</w:t>
      </w:r>
      <w:r w:rsidR="0058582F">
        <w:rPr>
          <w:rFonts w:ascii="Helvetica" w:hAnsi="Helvetica" w:cs="Helvetica"/>
          <w:bCs/>
          <w:color w:val="000000" w:themeColor="text1"/>
          <w:sz w:val="20"/>
          <w:szCs w:val="20"/>
          <w:lang w:val="el-GR"/>
        </w:rPr>
        <w:t>5</w:t>
      </w:r>
      <w:r w:rsidR="004456D6" w:rsidRPr="00C85250">
        <w:rPr>
          <w:rFonts w:ascii="Helvetica" w:hAnsi="Helvetica" w:cs="Helvetica"/>
          <w:bCs/>
          <w:color w:val="000000" w:themeColor="text1"/>
          <w:sz w:val="20"/>
          <w:szCs w:val="20"/>
          <w:lang w:val="el-GR"/>
        </w:rPr>
        <w:t>.</w:t>
      </w:r>
    </w:p>
    <w:p w14:paraId="61A9109C" w14:textId="77777777" w:rsidR="007C01F1" w:rsidRPr="004744CF" w:rsidRDefault="007C01F1" w:rsidP="007C01F1">
      <w:pPr>
        <w:pStyle w:val="ListParagraph"/>
        <w:spacing w:before="0" w:beforeAutospacing="0" w:after="0" w:afterAutospacing="0" w:line="288" w:lineRule="auto"/>
        <w:ind w:left="720"/>
        <w:rPr>
          <w:rFonts w:ascii="Helvetica" w:hAnsi="Helvetica" w:cs="Helvetica"/>
          <w:bCs/>
          <w:caps/>
          <w:color w:val="000000" w:themeColor="text1"/>
          <w:sz w:val="20"/>
          <w:szCs w:val="20"/>
          <w:lang w:val="el-GR"/>
        </w:rPr>
      </w:pPr>
    </w:p>
    <w:p w14:paraId="3ED8FB03" w14:textId="2102945A" w:rsidR="005D629A" w:rsidRPr="00C85250" w:rsidRDefault="00C85250" w:rsidP="007C01F1">
      <w:pPr>
        <w:spacing w:after="0" w:line="288" w:lineRule="auto"/>
        <w:rPr>
          <w:rFonts w:ascii="Helvetica" w:eastAsia="Times New Roman" w:hAnsi="Helvetica" w:cs="Helvetica"/>
          <w:b/>
          <w:bCs/>
          <w:caps/>
          <w:color w:val="000000" w:themeColor="text1"/>
          <w:sz w:val="20"/>
          <w:szCs w:val="20"/>
          <w:lang w:val="el-GR" w:eastAsia="en-GB"/>
        </w:rPr>
      </w:pPr>
      <w:r w:rsidRPr="00C85250">
        <w:rPr>
          <w:rFonts w:ascii="Helvetica" w:eastAsia="Times New Roman" w:hAnsi="Helvetica" w:cs="Helvetica"/>
          <w:b/>
          <w:bCs/>
          <w:caps/>
          <w:color w:val="000000" w:themeColor="text1"/>
          <w:sz w:val="20"/>
          <w:szCs w:val="20"/>
          <w:lang w:val="el-GR" w:eastAsia="en-GB"/>
        </w:rPr>
        <w:t>ΔΙΑΔΙΚΑΣΙΑ ΑΞΙΟΛΟΓΗΣΗΣ, ΕΠΙΛΟΓΗΣ ΚΑΙ ΑΠΟΤΕΛΕΣΜΑΤΑ</w:t>
      </w:r>
    </w:p>
    <w:p w14:paraId="0EA713B5" w14:textId="77777777" w:rsidR="003B3BCA" w:rsidRDefault="003B3BCA" w:rsidP="007C01F1">
      <w:pPr>
        <w:spacing w:after="0" w:line="288" w:lineRule="auto"/>
        <w:rPr>
          <w:rFonts w:ascii="Helvetica" w:eastAsia="Times New Roman" w:hAnsi="Helvetica" w:cs="Helvetica"/>
          <w:color w:val="000000" w:themeColor="text1"/>
          <w:sz w:val="20"/>
          <w:szCs w:val="20"/>
          <w:lang w:val="el-GR" w:eastAsia="en-GB"/>
        </w:rPr>
      </w:pPr>
      <w:bookmarkStart w:id="2" w:name="_Hlk110873685"/>
    </w:p>
    <w:p w14:paraId="7134B69F" w14:textId="3E42750E" w:rsidR="007C01F1" w:rsidRPr="003B3BCA" w:rsidRDefault="00C85250" w:rsidP="007C01F1">
      <w:pPr>
        <w:spacing w:after="0" w:line="288" w:lineRule="auto"/>
        <w:rPr>
          <w:rFonts w:ascii="Helvetica" w:eastAsia="Times New Roman" w:hAnsi="Helvetica" w:cs="Helvetica"/>
          <w:color w:val="000000" w:themeColor="text1"/>
          <w:sz w:val="20"/>
          <w:szCs w:val="20"/>
          <w:lang w:val="el-GR" w:eastAsia="en-GB"/>
        </w:rPr>
      </w:pPr>
      <w:r w:rsidRPr="003B3BCA">
        <w:rPr>
          <w:rFonts w:ascii="Helvetica" w:eastAsia="Times New Roman" w:hAnsi="Helvetica" w:cs="Helvetica"/>
          <w:color w:val="000000" w:themeColor="text1"/>
          <w:sz w:val="20"/>
          <w:szCs w:val="20"/>
          <w:lang w:val="el-GR" w:eastAsia="en-GB"/>
        </w:rPr>
        <w:t xml:space="preserve">Όλες οι πλήρεις αιτήσεις που θα υποβληθούν έγκαιρα και θα συνοδεύονται από όλα τα απαιτούμενα πιστοποιητικά, θα </w:t>
      </w:r>
      <w:proofErr w:type="spellStart"/>
      <w:r w:rsidRPr="003B3BCA">
        <w:rPr>
          <w:rFonts w:ascii="Helvetica" w:eastAsia="Times New Roman" w:hAnsi="Helvetica" w:cs="Helvetica"/>
          <w:color w:val="000000" w:themeColor="text1"/>
          <w:sz w:val="20"/>
          <w:szCs w:val="20"/>
          <w:lang w:val="el-GR" w:eastAsia="en-GB"/>
        </w:rPr>
        <w:t>μοριοδοτηθούν</w:t>
      </w:r>
      <w:proofErr w:type="spellEnd"/>
      <w:r w:rsidRPr="003B3BCA">
        <w:rPr>
          <w:rFonts w:ascii="Helvetica" w:eastAsia="Times New Roman" w:hAnsi="Helvetica" w:cs="Helvetica"/>
          <w:color w:val="000000" w:themeColor="text1"/>
          <w:sz w:val="20"/>
          <w:szCs w:val="20"/>
          <w:lang w:val="el-GR" w:eastAsia="en-GB"/>
        </w:rPr>
        <w:t xml:space="preserve"> με βάση οικονομικά και κοινωνικά κριτήρια, καθώς και τις ακαδημαϊκές επιδόσεις των ενδιαφερομένων, από Ειδική Επιτροπή</w:t>
      </w:r>
      <w:r w:rsidR="005D629A" w:rsidRPr="003B3BCA">
        <w:rPr>
          <w:rFonts w:ascii="Helvetica" w:eastAsia="Times New Roman" w:hAnsi="Helvetica" w:cs="Helvetica"/>
          <w:color w:val="000000" w:themeColor="text1"/>
          <w:sz w:val="20"/>
          <w:szCs w:val="20"/>
          <w:lang w:val="el-GR" w:eastAsia="en-GB"/>
        </w:rPr>
        <w:t xml:space="preserve">, </w:t>
      </w:r>
      <w:r w:rsidR="003B3BCA" w:rsidRPr="003B3BCA">
        <w:rPr>
          <w:rFonts w:ascii="Helvetica" w:eastAsia="Times New Roman" w:hAnsi="Helvetica" w:cs="Helvetica"/>
          <w:color w:val="000000" w:themeColor="text1"/>
          <w:sz w:val="20"/>
          <w:szCs w:val="20"/>
          <w:lang w:val="el-GR" w:eastAsia="en-GB"/>
        </w:rPr>
        <w:t>που θα διοριστεί από το Πανεπιστήμιο</w:t>
      </w:r>
      <w:r w:rsidR="005D629A" w:rsidRPr="003B3BCA">
        <w:rPr>
          <w:rFonts w:ascii="Helvetica" w:eastAsia="Times New Roman" w:hAnsi="Helvetica" w:cs="Helvetica"/>
          <w:color w:val="000000" w:themeColor="text1"/>
          <w:sz w:val="20"/>
          <w:szCs w:val="20"/>
          <w:lang w:val="el-GR" w:eastAsia="en-GB"/>
        </w:rPr>
        <w:t xml:space="preserve"> </w:t>
      </w:r>
      <w:r w:rsidR="005D629A" w:rsidRPr="003B3BCA">
        <w:rPr>
          <w:rFonts w:ascii="Helvetica" w:eastAsia="Times New Roman" w:hAnsi="Helvetica" w:cs="Helvetica"/>
          <w:color w:val="000000" w:themeColor="text1"/>
          <w:sz w:val="20"/>
          <w:szCs w:val="20"/>
          <w:lang w:eastAsia="en-GB"/>
        </w:rPr>
        <w:t>Frederick</w:t>
      </w:r>
      <w:r w:rsidR="005D629A" w:rsidRPr="003B3BCA">
        <w:rPr>
          <w:rFonts w:ascii="Helvetica" w:eastAsia="Times New Roman" w:hAnsi="Helvetica" w:cs="Helvetica"/>
          <w:color w:val="000000" w:themeColor="text1"/>
          <w:sz w:val="20"/>
          <w:szCs w:val="20"/>
          <w:lang w:val="el-GR" w:eastAsia="en-GB"/>
        </w:rPr>
        <w:t xml:space="preserve"> </w:t>
      </w:r>
      <w:r w:rsidR="003B3BCA" w:rsidRPr="003B3BCA">
        <w:rPr>
          <w:rFonts w:ascii="Helvetica" w:eastAsia="Times New Roman" w:hAnsi="Helvetica" w:cs="Helvetica"/>
          <w:color w:val="000000" w:themeColor="text1"/>
          <w:sz w:val="20"/>
          <w:szCs w:val="20"/>
          <w:lang w:val="el-GR" w:eastAsia="en-GB"/>
        </w:rPr>
        <w:t>και τη</w:t>
      </w:r>
      <w:r w:rsidR="005D629A" w:rsidRPr="003B3BCA">
        <w:rPr>
          <w:rFonts w:ascii="Helvetica" w:eastAsia="Times New Roman" w:hAnsi="Helvetica" w:cs="Helvetica"/>
          <w:color w:val="000000" w:themeColor="text1"/>
          <w:sz w:val="20"/>
          <w:szCs w:val="20"/>
          <w:lang w:val="el-GR" w:eastAsia="en-GB"/>
        </w:rPr>
        <w:t xml:space="preserve"> </w:t>
      </w:r>
      <w:r w:rsidR="005D629A" w:rsidRPr="003B3BCA">
        <w:rPr>
          <w:rFonts w:ascii="Helvetica" w:eastAsia="Times New Roman" w:hAnsi="Helvetica" w:cs="Helvetica"/>
          <w:color w:val="000000" w:themeColor="text1"/>
          <w:sz w:val="20"/>
          <w:szCs w:val="20"/>
          <w:lang w:eastAsia="en-GB"/>
        </w:rPr>
        <w:t>Chevron</w:t>
      </w:r>
      <w:r w:rsidR="005D629A" w:rsidRPr="003B3BCA">
        <w:rPr>
          <w:rFonts w:ascii="Helvetica" w:eastAsia="Times New Roman" w:hAnsi="Helvetica" w:cs="Helvetica"/>
          <w:color w:val="000000" w:themeColor="text1"/>
          <w:sz w:val="20"/>
          <w:szCs w:val="20"/>
          <w:lang w:val="el-GR" w:eastAsia="en-GB"/>
        </w:rPr>
        <w:t>.</w:t>
      </w:r>
      <w:bookmarkStart w:id="3" w:name="_Hlk110873679"/>
      <w:bookmarkEnd w:id="2"/>
      <w:r w:rsidR="003B3BCA">
        <w:rPr>
          <w:rFonts w:ascii="Helvetica" w:eastAsia="Times New Roman" w:hAnsi="Helvetica" w:cs="Helvetica"/>
          <w:color w:val="000000" w:themeColor="text1"/>
          <w:sz w:val="20"/>
          <w:szCs w:val="20"/>
          <w:lang w:val="el-GR" w:eastAsia="en-GB"/>
        </w:rPr>
        <w:t xml:space="preserve"> </w:t>
      </w:r>
      <w:r w:rsidR="003B3BCA" w:rsidRPr="003B3BCA">
        <w:rPr>
          <w:rFonts w:ascii="Helvetica" w:eastAsia="Times New Roman" w:hAnsi="Helvetica" w:cs="Helvetica"/>
          <w:color w:val="000000" w:themeColor="text1"/>
          <w:sz w:val="20"/>
          <w:szCs w:val="20"/>
          <w:lang w:val="el-GR" w:eastAsia="en-GB"/>
        </w:rPr>
        <w:t>Οι υποψήφιες</w:t>
      </w:r>
      <w:r w:rsidR="005D629A" w:rsidRPr="003B3BCA">
        <w:rPr>
          <w:rFonts w:ascii="Helvetica" w:eastAsia="Times New Roman" w:hAnsi="Helvetica" w:cs="Helvetica"/>
          <w:color w:val="000000" w:themeColor="text1"/>
          <w:sz w:val="20"/>
          <w:szCs w:val="20"/>
          <w:lang w:val="el-GR" w:eastAsia="en-GB"/>
        </w:rPr>
        <w:t xml:space="preserve"> </w:t>
      </w:r>
      <w:r w:rsidR="003B3BCA">
        <w:rPr>
          <w:rFonts w:ascii="Helvetica" w:eastAsia="Times New Roman" w:hAnsi="Helvetica" w:cs="Helvetica"/>
          <w:color w:val="000000" w:themeColor="text1"/>
          <w:sz w:val="20"/>
          <w:szCs w:val="20"/>
          <w:lang w:val="el-GR" w:eastAsia="en-GB"/>
        </w:rPr>
        <w:t xml:space="preserve">ενδέχεται </w:t>
      </w:r>
      <w:r w:rsidRPr="003B3BCA">
        <w:rPr>
          <w:rFonts w:ascii="Helvetica" w:eastAsia="Times New Roman" w:hAnsi="Helvetica" w:cs="Helvetica"/>
          <w:color w:val="000000" w:themeColor="text1"/>
          <w:sz w:val="20"/>
          <w:szCs w:val="20"/>
          <w:lang w:val="el-GR" w:eastAsia="en-GB"/>
        </w:rPr>
        <w:t>να κληθούν σε</w:t>
      </w:r>
      <w:r w:rsidR="005D629A" w:rsidRPr="003B3BCA">
        <w:rPr>
          <w:rFonts w:ascii="Helvetica" w:eastAsia="Times New Roman" w:hAnsi="Helvetica" w:cs="Helvetica"/>
          <w:color w:val="000000" w:themeColor="text1"/>
          <w:sz w:val="20"/>
          <w:szCs w:val="20"/>
          <w:lang w:val="el-GR" w:eastAsia="en-GB"/>
        </w:rPr>
        <w:t xml:space="preserve"> </w:t>
      </w:r>
      <w:r w:rsidRPr="003B3BCA">
        <w:rPr>
          <w:rFonts w:ascii="Helvetica" w:eastAsia="Times New Roman" w:hAnsi="Helvetica" w:cs="Helvetica"/>
          <w:color w:val="000000" w:themeColor="text1"/>
          <w:sz w:val="20"/>
          <w:szCs w:val="20"/>
          <w:lang w:val="el-GR" w:eastAsia="en-GB"/>
        </w:rPr>
        <w:t>συνάντηση και συνέντευξη με την Επιτροπή</w:t>
      </w:r>
      <w:r w:rsidR="005D629A" w:rsidRPr="003B3BCA">
        <w:rPr>
          <w:rFonts w:ascii="Helvetica" w:eastAsia="Times New Roman" w:hAnsi="Helvetica" w:cs="Helvetica"/>
          <w:color w:val="000000" w:themeColor="text1"/>
          <w:sz w:val="20"/>
          <w:szCs w:val="20"/>
          <w:lang w:val="el-GR" w:eastAsia="en-GB"/>
        </w:rPr>
        <w:t>.</w:t>
      </w:r>
      <w:r w:rsidR="005D629A" w:rsidRPr="00C85250">
        <w:rPr>
          <w:rFonts w:ascii="Helvetica" w:eastAsia="Times New Roman" w:hAnsi="Helvetica" w:cs="Helvetica"/>
          <w:color w:val="000000" w:themeColor="text1"/>
          <w:sz w:val="20"/>
          <w:szCs w:val="20"/>
          <w:lang w:val="el-GR" w:eastAsia="en-GB"/>
        </w:rPr>
        <w:t xml:space="preserve"> </w:t>
      </w:r>
      <w:bookmarkEnd w:id="3"/>
      <w:r>
        <w:rPr>
          <w:rFonts w:ascii="Helvetica" w:eastAsia="Times New Roman" w:hAnsi="Helvetica" w:cs="Helvetica"/>
          <w:color w:val="000000" w:themeColor="text1"/>
          <w:sz w:val="20"/>
          <w:szCs w:val="20"/>
          <w:lang w:val="el-GR" w:eastAsia="en-GB"/>
        </w:rPr>
        <w:t>Τα αποτελέσματα της αξιολόγησης</w:t>
      </w:r>
      <w:r w:rsidR="007C01F1" w:rsidRPr="00C85250">
        <w:rPr>
          <w:rFonts w:ascii="Helvetica" w:eastAsia="Times New Roman" w:hAnsi="Helvetica" w:cs="Helvetica"/>
          <w:color w:val="000000" w:themeColor="text1"/>
          <w:sz w:val="20"/>
          <w:szCs w:val="20"/>
          <w:lang w:val="el-GR" w:eastAsia="en-GB"/>
        </w:rPr>
        <w:t xml:space="preserve"> </w:t>
      </w:r>
      <w:r>
        <w:rPr>
          <w:rFonts w:ascii="Helvetica" w:eastAsia="Times New Roman" w:hAnsi="Helvetica" w:cs="Helvetica"/>
          <w:color w:val="000000" w:themeColor="text1"/>
          <w:sz w:val="20"/>
          <w:szCs w:val="20"/>
          <w:lang w:val="el-GR" w:eastAsia="en-GB"/>
        </w:rPr>
        <w:t>θα</w:t>
      </w:r>
      <w:r w:rsidRPr="00C85250">
        <w:rPr>
          <w:rFonts w:ascii="Helvetica" w:eastAsia="Times New Roman" w:hAnsi="Helvetica" w:cs="Helvetica"/>
          <w:color w:val="000000" w:themeColor="text1"/>
          <w:sz w:val="20"/>
          <w:szCs w:val="20"/>
          <w:lang w:val="el-GR" w:eastAsia="en-GB"/>
        </w:rPr>
        <w:t xml:space="preserve"> </w:t>
      </w:r>
      <w:r>
        <w:rPr>
          <w:rFonts w:ascii="Helvetica" w:eastAsia="Times New Roman" w:hAnsi="Helvetica" w:cs="Helvetica"/>
          <w:color w:val="000000" w:themeColor="text1"/>
          <w:sz w:val="20"/>
          <w:szCs w:val="20"/>
          <w:lang w:val="el-GR" w:eastAsia="en-GB"/>
        </w:rPr>
        <w:t>ανακοινωθούν</w:t>
      </w:r>
      <w:r w:rsidRPr="00C85250">
        <w:rPr>
          <w:rFonts w:ascii="Helvetica" w:eastAsia="Times New Roman" w:hAnsi="Helvetica" w:cs="Helvetica"/>
          <w:color w:val="000000" w:themeColor="text1"/>
          <w:sz w:val="20"/>
          <w:szCs w:val="20"/>
          <w:lang w:val="el-GR" w:eastAsia="en-GB"/>
        </w:rPr>
        <w:t xml:space="preserve"> </w:t>
      </w:r>
      <w:r>
        <w:rPr>
          <w:rFonts w:ascii="Helvetica" w:eastAsia="Times New Roman" w:hAnsi="Helvetica" w:cs="Helvetica"/>
          <w:color w:val="000000" w:themeColor="text1"/>
          <w:sz w:val="20"/>
          <w:szCs w:val="20"/>
          <w:lang w:val="el-GR" w:eastAsia="en-GB"/>
        </w:rPr>
        <w:t>στις</w:t>
      </w:r>
      <w:r w:rsidR="007C01F1" w:rsidRPr="00C85250">
        <w:rPr>
          <w:rFonts w:ascii="Helvetica" w:eastAsia="Times New Roman" w:hAnsi="Helvetica" w:cs="Helvetica"/>
          <w:color w:val="000000" w:themeColor="text1"/>
          <w:sz w:val="20"/>
          <w:szCs w:val="20"/>
          <w:lang w:val="el-GR" w:eastAsia="en-GB"/>
        </w:rPr>
        <w:t xml:space="preserve"> </w:t>
      </w:r>
      <w:r w:rsidR="0058582F">
        <w:rPr>
          <w:rFonts w:ascii="Helvetica" w:eastAsia="Times New Roman" w:hAnsi="Helvetica" w:cs="Helvetica"/>
          <w:color w:val="000000" w:themeColor="text1"/>
          <w:sz w:val="20"/>
          <w:szCs w:val="20"/>
          <w:lang w:val="el-GR" w:eastAsia="en-GB"/>
        </w:rPr>
        <w:t xml:space="preserve">19 </w:t>
      </w:r>
      <w:r>
        <w:rPr>
          <w:rFonts w:ascii="Helvetica" w:eastAsia="Times New Roman" w:hAnsi="Helvetica" w:cs="Helvetica"/>
          <w:color w:val="000000" w:themeColor="text1"/>
          <w:sz w:val="20"/>
          <w:szCs w:val="20"/>
          <w:lang w:val="el-GR" w:eastAsia="en-GB"/>
        </w:rPr>
        <w:t>Σεπτεμβρίου</w:t>
      </w:r>
      <w:r w:rsidR="007C01F1" w:rsidRPr="00C85250">
        <w:rPr>
          <w:rFonts w:ascii="Helvetica" w:eastAsia="Times New Roman" w:hAnsi="Helvetica" w:cs="Helvetica"/>
          <w:color w:val="000000" w:themeColor="text1"/>
          <w:sz w:val="20"/>
          <w:szCs w:val="20"/>
          <w:lang w:val="el-GR" w:eastAsia="en-GB"/>
        </w:rPr>
        <w:t xml:space="preserve"> 202</w:t>
      </w:r>
      <w:r w:rsidR="0058582F">
        <w:rPr>
          <w:rFonts w:ascii="Helvetica" w:eastAsia="Times New Roman" w:hAnsi="Helvetica" w:cs="Helvetica"/>
          <w:color w:val="000000" w:themeColor="text1"/>
          <w:sz w:val="20"/>
          <w:szCs w:val="20"/>
          <w:lang w:val="el-GR" w:eastAsia="en-GB"/>
        </w:rPr>
        <w:t>5</w:t>
      </w:r>
      <w:r w:rsidR="007C01F1" w:rsidRPr="00C85250">
        <w:rPr>
          <w:rFonts w:ascii="Helvetica" w:eastAsia="Times New Roman" w:hAnsi="Helvetica" w:cs="Helvetica"/>
          <w:color w:val="000000" w:themeColor="text1"/>
          <w:sz w:val="20"/>
          <w:szCs w:val="20"/>
          <w:lang w:val="el-GR" w:eastAsia="en-GB"/>
        </w:rPr>
        <w:t>.</w:t>
      </w:r>
    </w:p>
    <w:sectPr w:rsidR="007C01F1" w:rsidRPr="003B3BCA" w:rsidSect="00926CA4">
      <w:headerReference w:type="default" r:id="rId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6D923" w14:textId="77777777" w:rsidR="00546B9C" w:rsidRDefault="00546B9C" w:rsidP="008D5D4E">
      <w:pPr>
        <w:spacing w:after="0" w:line="240" w:lineRule="auto"/>
      </w:pPr>
      <w:r>
        <w:separator/>
      </w:r>
    </w:p>
  </w:endnote>
  <w:endnote w:type="continuationSeparator" w:id="0">
    <w:p w14:paraId="44AF2AE7" w14:textId="77777777" w:rsidR="00546B9C" w:rsidRDefault="00546B9C" w:rsidP="008D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9CBD2" w14:textId="77777777" w:rsidR="00546B9C" w:rsidRDefault="00546B9C" w:rsidP="008D5D4E">
      <w:pPr>
        <w:spacing w:after="0" w:line="240" w:lineRule="auto"/>
      </w:pPr>
      <w:r>
        <w:separator/>
      </w:r>
    </w:p>
  </w:footnote>
  <w:footnote w:type="continuationSeparator" w:id="0">
    <w:p w14:paraId="60946DF5" w14:textId="77777777" w:rsidR="00546B9C" w:rsidRDefault="00546B9C" w:rsidP="008D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06C2" w14:textId="7A88517F" w:rsidR="008D5D4E" w:rsidRDefault="0024255D">
    <w:pPr>
      <w:pStyle w:val="Header"/>
    </w:pPr>
    <w:r>
      <w:rPr>
        <w:noProof/>
      </w:rPr>
      <w:drawing>
        <wp:inline distT="0" distB="0" distL="0" distR="0" wp14:anchorId="5AAB6FCB" wp14:editId="337AC22B">
          <wp:extent cx="2887294" cy="466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17670" cy="471635"/>
                  </a:xfrm>
                  <a:prstGeom prst="rect">
                    <a:avLst/>
                  </a:prstGeom>
                </pic:spPr>
              </pic:pic>
            </a:graphicData>
          </a:graphic>
        </wp:inline>
      </w:drawing>
    </w:r>
    <w:r w:rsidR="00A73498">
      <w:rPr>
        <w:noProof/>
      </w:rPr>
      <w:drawing>
        <wp:anchor distT="0" distB="0" distL="114300" distR="114300" simplePos="0" relativeHeight="251661312" behindDoc="0" locked="0" layoutInCell="1" allowOverlap="1" wp14:anchorId="612B9CD8" wp14:editId="1160505C">
          <wp:simplePos x="0" y="0"/>
          <wp:positionH relativeFrom="margin">
            <wp:align>right</wp:align>
          </wp:positionH>
          <wp:positionV relativeFrom="paragraph">
            <wp:posOffset>-288290</wp:posOffset>
          </wp:positionV>
          <wp:extent cx="762000" cy="907753"/>
          <wp:effectExtent l="0" t="0" r="0" b="6985"/>
          <wp:wrapNone/>
          <wp:docPr id="3" name="Picture 3" descr="Chevron Corporation - Human Energy — Chevr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n Corporation - Human Energy — Chevron.com"/>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0632" r="30075" b="6430"/>
                  <a:stretch/>
                </pic:blipFill>
                <pic:spPr bwMode="auto">
                  <a:xfrm>
                    <a:off x="0" y="0"/>
                    <a:ext cx="762000" cy="9077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A00D0E" w14:textId="23E4756E" w:rsidR="008D5D4E" w:rsidRDefault="008D5D4E">
    <w:pPr>
      <w:pStyle w:val="Header"/>
    </w:pPr>
  </w:p>
  <w:p w14:paraId="41BA72FE" w14:textId="3C1DEDA4" w:rsidR="008D5D4E" w:rsidRDefault="008D5D4E">
    <w:pPr>
      <w:pStyle w:val="Header"/>
    </w:pPr>
  </w:p>
  <w:p w14:paraId="2C0C8B4C" w14:textId="77777777" w:rsidR="008D5D4E" w:rsidRDefault="008D5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25F"/>
    <w:multiLevelType w:val="hybridMultilevel"/>
    <w:tmpl w:val="B78AD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FF53D9"/>
    <w:multiLevelType w:val="hybridMultilevel"/>
    <w:tmpl w:val="F4E4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5D52"/>
    <w:multiLevelType w:val="hybridMultilevel"/>
    <w:tmpl w:val="3D80A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3539B"/>
    <w:multiLevelType w:val="hybridMultilevel"/>
    <w:tmpl w:val="D744DE2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56E42047"/>
    <w:multiLevelType w:val="hybridMultilevel"/>
    <w:tmpl w:val="032C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77E80"/>
    <w:multiLevelType w:val="hybridMultilevel"/>
    <w:tmpl w:val="785AB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246EF"/>
    <w:multiLevelType w:val="hybridMultilevel"/>
    <w:tmpl w:val="7968F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630307"/>
    <w:multiLevelType w:val="hybridMultilevel"/>
    <w:tmpl w:val="0FF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45"/>
    <w:rsid w:val="00022602"/>
    <w:rsid w:val="000319D9"/>
    <w:rsid w:val="00034405"/>
    <w:rsid w:val="00053CA8"/>
    <w:rsid w:val="00077718"/>
    <w:rsid w:val="000A2F7F"/>
    <w:rsid w:val="000B189C"/>
    <w:rsid w:val="000D5C7C"/>
    <w:rsid w:val="0012685A"/>
    <w:rsid w:val="00160E31"/>
    <w:rsid w:val="00161D8E"/>
    <w:rsid w:val="00166BB5"/>
    <w:rsid w:val="00171322"/>
    <w:rsid w:val="001979B0"/>
    <w:rsid w:val="001A2477"/>
    <w:rsid w:val="001B2A0F"/>
    <w:rsid w:val="001D398D"/>
    <w:rsid w:val="0024255D"/>
    <w:rsid w:val="00255382"/>
    <w:rsid w:val="002820CF"/>
    <w:rsid w:val="002A0C7D"/>
    <w:rsid w:val="002A6031"/>
    <w:rsid w:val="002C3F1E"/>
    <w:rsid w:val="003243DD"/>
    <w:rsid w:val="0032771C"/>
    <w:rsid w:val="00355FDD"/>
    <w:rsid w:val="00363DC9"/>
    <w:rsid w:val="00386E55"/>
    <w:rsid w:val="003954DA"/>
    <w:rsid w:val="00395BC9"/>
    <w:rsid w:val="003B00FD"/>
    <w:rsid w:val="003B3BCA"/>
    <w:rsid w:val="003E6CD6"/>
    <w:rsid w:val="004277F4"/>
    <w:rsid w:val="004456D6"/>
    <w:rsid w:val="00466D96"/>
    <w:rsid w:val="00473252"/>
    <w:rsid w:val="004744CF"/>
    <w:rsid w:val="004928A6"/>
    <w:rsid w:val="004B115E"/>
    <w:rsid w:val="005426FA"/>
    <w:rsid w:val="00546B9C"/>
    <w:rsid w:val="00551101"/>
    <w:rsid w:val="00552A20"/>
    <w:rsid w:val="0058582F"/>
    <w:rsid w:val="00592E5B"/>
    <w:rsid w:val="005A2CC0"/>
    <w:rsid w:val="005D629A"/>
    <w:rsid w:val="00616235"/>
    <w:rsid w:val="006433E5"/>
    <w:rsid w:val="006A264A"/>
    <w:rsid w:val="006B0183"/>
    <w:rsid w:val="006B6F13"/>
    <w:rsid w:val="006C6E50"/>
    <w:rsid w:val="006E2E7D"/>
    <w:rsid w:val="006F0EAB"/>
    <w:rsid w:val="006F6837"/>
    <w:rsid w:val="00704E43"/>
    <w:rsid w:val="0072167F"/>
    <w:rsid w:val="00724CF7"/>
    <w:rsid w:val="00792976"/>
    <w:rsid w:val="007A62CA"/>
    <w:rsid w:val="007C01F1"/>
    <w:rsid w:val="007D3E1E"/>
    <w:rsid w:val="007D4E79"/>
    <w:rsid w:val="007E5413"/>
    <w:rsid w:val="008015A6"/>
    <w:rsid w:val="00824EDD"/>
    <w:rsid w:val="00830ADF"/>
    <w:rsid w:val="00832E9C"/>
    <w:rsid w:val="00846C45"/>
    <w:rsid w:val="008D1419"/>
    <w:rsid w:val="008D5D4E"/>
    <w:rsid w:val="00911AE6"/>
    <w:rsid w:val="00926CA4"/>
    <w:rsid w:val="00930C22"/>
    <w:rsid w:val="0093442B"/>
    <w:rsid w:val="00953FF5"/>
    <w:rsid w:val="00976948"/>
    <w:rsid w:val="009B7C5F"/>
    <w:rsid w:val="009F671A"/>
    <w:rsid w:val="00A54C21"/>
    <w:rsid w:val="00A62B73"/>
    <w:rsid w:val="00A73498"/>
    <w:rsid w:val="00AA31AB"/>
    <w:rsid w:val="00AC496E"/>
    <w:rsid w:val="00AD06C7"/>
    <w:rsid w:val="00B04919"/>
    <w:rsid w:val="00B109E8"/>
    <w:rsid w:val="00B22CD6"/>
    <w:rsid w:val="00B44925"/>
    <w:rsid w:val="00B953E2"/>
    <w:rsid w:val="00BC201F"/>
    <w:rsid w:val="00BD1C3C"/>
    <w:rsid w:val="00C15A0C"/>
    <w:rsid w:val="00C160A3"/>
    <w:rsid w:val="00C603F2"/>
    <w:rsid w:val="00C62344"/>
    <w:rsid w:val="00C67279"/>
    <w:rsid w:val="00C81205"/>
    <w:rsid w:val="00C8390D"/>
    <w:rsid w:val="00C83CE8"/>
    <w:rsid w:val="00C85250"/>
    <w:rsid w:val="00CB25F3"/>
    <w:rsid w:val="00CB461A"/>
    <w:rsid w:val="00CC3B8B"/>
    <w:rsid w:val="00CF0D0B"/>
    <w:rsid w:val="00D7548F"/>
    <w:rsid w:val="00DB55AA"/>
    <w:rsid w:val="00DE3347"/>
    <w:rsid w:val="00E146DC"/>
    <w:rsid w:val="00E1697A"/>
    <w:rsid w:val="00E60793"/>
    <w:rsid w:val="00E70843"/>
    <w:rsid w:val="00EE65EA"/>
    <w:rsid w:val="00EF24F9"/>
    <w:rsid w:val="00F00B79"/>
    <w:rsid w:val="00F12823"/>
    <w:rsid w:val="00F339EE"/>
    <w:rsid w:val="00F40897"/>
    <w:rsid w:val="00F553A7"/>
    <w:rsid w:val="00F815E7"/>
    <w:rsid w:val="00FF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2216"/>
  <w15:chartTrackingRefBased/>
  <w15:docId w15:val="{53198DAF-12FB-4DDB-B3FE-FEB06A96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C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46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3DC9"/>
    <w:rPr>
      <w:color w:val="0000FF"/>
      <w:u w:val="single"/>
    </w:rPr>
  </w:style>
  <w:style w:type="table" w:styleId="TableGrid">
    <w:name w:val="Table Grid"/>
    <w:basedOn w:val="TableNormal"/>
    <w:uiPriority w:val="39"/>
    <w:rsid w:val="0039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3C"/>
    <w:rPr>
      <w:rFonts w:ascii="Segoe UI" w:hAnsi="Segoe UI" w:cs="Segoe UI"/>
      <w:sz w:val="18"/>
      <w:szCs w:val="18"/>
    </w:rPr>
  </w:style>
  <w:style w:type="character" w:styleId="CommentReference">
    <w:name w:val="annotation reference"/>
    <w:basedOn w:val="DefaultParagraphFont"/>
    <w:uiPriority w:val="99"/>
    <w:semiHidden/>
    <w:unhideWhenUsed/>
    <w:rsid w:val="005A2CC0"/>
    <w:rPr>
      <w:sz w:val="16"/>
      <w:szCs w:val="16"/>
    </w:rPr>
  </w:style>
  <w:style w:type="paragraph" w:styleId="CommentText">
    <w:name w:val="annotation text"/>
    <w:basedOn w:val="Normal"/>
    <w:link w:val="CommentTextChar"/>
    <w:uiPriority w:val="99"/>
    <w:semiHidden/>
    <w:unhideWhenUsed/>
    <w:rsid w:val="005A2CC0"/>
    <w:pPr>
      <w:spacing w:line="240" w:lineRule="auto"/>
    </w:pPr>
    <w:rPr>
      <w:sz w:val="20"/>
      <w:szCs w:val="20"/>
    </w:rPr>
  </w:style>
  <w:style w:type="character" w:customStyle="1" w:styleId="CommentTextChar">
    <w:name w:val="Comment Text Char"/>
    <w:basedOn w:val="DefaultParagraphFont"/>
    <w:link w:val="CommentText"/>
    <w:uiPriority w:val="99"/>
    <w:semiHidden/>
    <w:rsid w:val="005A2CC0"/>
    <w:rPr>
      <w:sz w:val="20"/>
      <w:szCs w:val="20"/>
    </w:rPr>
  </w:style>
  <w:style w:type="paragraph" w:styleId="CommentSubject">
    <w:name w:val="annotation subject"/>
    <w:basedOn w:val="CommentText"/>
    <w:next w:val="CommentText"/>
    <w:link w:val="CommentSubjectChar"/>
    <w:uiPriority w:val="99"/>
    <w:semiHidden/>
    <w:unhideWhenUsed/>
    <w:rsid w:val="005A2CC0"/>
    <w:rPr>
      <w:b/>
      <w:bCs/>
    </w:rPr>
  </w:style>
  <w:style w:type="character" w:customStyle="1" w:styleId="CommentSubjectChar">
    <w:name w:val="Comment Subject Char"/>
    <w:basedOn w:val="CommentTextChar"/>
    <w:link w:val="CommentSubject"/>
    <w:uiPriority w:val="99"/>
    <w:semiHidden/>
    <w:rsid w:val="005A2CC0"/>
    <w:rPr>
      <w:b/>
      <w:bCs/>
      <w:sz w:val="20"/>
      <w:szCs w:val="20"/>
    </w:rPr>
  </w:style>
  <w:style w:type="paragraph" w:styleId="Header">
    <w:name w:val="header"/>
    <w:basedOn w:val="Normal"/>
    <w:link w:val="HeaderChar"/>
    <w:uiPriority w:val="99"/>
    <w:unhideWhenUsed/>
    <w:rsid w:val="008D5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D4E"/>
  </w:style>
  <w:style w:type="paragraph" w:styleId="Footer">
    <w:name w:val="footer"/>
    <w:basedOn w:val="Normal"/>
    <w:link w:val="FooterChar"/>
    <w:uiPriority w:val="99"/>
    <w:unhideWhenUsed/>
    <w:rsid w:val="008D5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D4E"/>
  </w:style>
  <w:style w:type="character" w:styleId="UnresolvedMention">
    <w:name w:val="Unresolved Mention"/>
    <w:basedOn w:val="DefaultParagraphFont"/>
    <w:uiPriority w:val="99"/>
    <w:semiHidden/>
    <w:unhideWhenUsed/>
    <w:rsid w:val="00386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6469">
      <w:bodyDiv w:val="1"/>
      <w:marLeft w:val="0"/>
      <w:marRight w:val="0"/>
      <w:marTop w:val="0"/>
      <w:marBottom w:val="0"/>
      <w:divBdr>
        <w:top w:val="none" w:sz="0" w:space="0" w:color="auto"/>
        <w:left w:val="none" w:sz="0" w:space="0" w:color="auto"/>
        <w:bottom w:val="none" w:sz="0" w:space="0" w:color="auto"/>
        <w:right w:val="none" w:sz="0" w:space="0" w:color="auto"/>
      </w:divBdr>
    </w:div>
    <w:div w:id="1446005146">
      <w:bodyDiv w:val="1"/>
      <w:marLeft w:val="0"/>
      <w:marRight w:val="0"/>
      <w:marTop w:val="0"/>
      <w:marBottom w:val="0"/>
      <w:divBdr>
        <w:top w:val="none" w:sz="0" w:space="0" w:color="auto"/>
        <w:left w:val="none" w:sz="0" w:space="0" w:color="auto"/>
        <w:bottom w:val="none" w:sz="0" w:space="0" w:color="auto"/>
        <w:right w:val="none" w:sz="0" w:space="0" w:color="auto"/>
      </w:divBdr>
    </w:div>
    <w:div w:id="1452289368">
      <w:bodyDiv w:val="1"/>
      <w:marLeft w:val="0"/>
      <w:marRight w:val="0"/>
      <w:marTop w:val="0"/>
      <w:marBottom w:val="0"/>
      <w:divBdr>
        <w:top w:val="none" w:sz="0" w:space="0" w:color="auto"/>
        <w:left w:val="none" w:sz="0" w:space="0" w:color="auto"/>
        <w:bottom w:val="none" w:sz="0" w:space="0" w:color="auto"/>
        <w:right w:val="none" w:sz="0" w:space="0" w:color="auto"/>
      </w:divBdr>
    </w:div>
    <w:div w:id="18725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Frederick University</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Meropi Moiseos</cp:lastModifiedBy>
  <cp:revision>2</cp:revision>
  <cp:lastPrinted>2020-09-14T10:16:00Z</cp:lastPrinted>
  <dcterms:created xsi:type="dcterms:W3CDTF">2025-08-28T11:46:00Z</dcterms:created>
  <dcterms:modified xsi:type="dcterms:W3CDTF">2025-08-28T11:46:00Z</dcterms:modified>
</cp:coreProperties>
</file>